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9"/>
        <w:gridCol w:w="157"/>
        <w:gridCol w:w="864"/>
        <w:gridCol w:w="669"/>
        <w:gridCol w:w="3093"/>
        <w:gridCol w:w="649"/>
        <w:gridCol w:w="650"/>
        <w:gridCol w:w="306"/>
        <w:gridCol w:w="344"/>
        <w:gridCol w:w="6714"/>
      </w:tblGrid>
      <w:tr w:rsidR="001D7EA0" w:rsidRPr="00DC5E5E" w:rsidTr="00BE001D">
        <w:trPr>
          <w:cantSplit/>
          <w:trHeight w:val="283"/>
          <w:tblHeader/>
        </w:trPr>
        <w:tc>
          <w:tcPr>
            <w:tcW w:w="2810" w:type="dxa"/>
            <w:gridSpan w:val="4"/>
            <w:tcBorders>
              <w:bottom w:val="nil"/>
            </w:tcBorders>
            <w:shd w:val="pct5" w:color="auto" w:fill="auto"/>
          </w:tcPr>
          <w:p w:rsidR="001D7EA0" w:rsidRPr="00DC5E5E" w:rsidRDefault="001D7EA0" w:rsidP="00732697">
            <w:pPr>
              <w:rPr>
                <w:b/>
                <w:sz w:val="20"/>
              </w:rPr>
            </w:pPr>
            <w:bookmarkStart w:id="0" w:name="_Toc507771178"/>
            <w:r w:rsidRPr="00DC5E5E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1D7EA0" w:rsidRPr="00DC5E5E" w:rsidRDefault="001D7EA0" w:rsidP="00732697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D7EA0" w:rsidRPr="00DC5E5E" w:rsidRDefault="001D7EA0" w:rsidP="00732697">
            <w:pPr>
              <w:rPr>
                <w:sz w:val="18"/>
                <w:szCs w:val="18"/>
              </w:rPr>
            </w:pPr>
            <w:r w:rsidRPr="00DC5E5E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6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D7EA0" w:rsidRPr="00DC5E5E" w:rsidRDefault="001D7EA0" w:rsidP="007B1133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CE53FE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CE53FE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1D7EA0" w:rsidRPr="00DC5E5E" w:rsidTr="00BE001D">
        <w:trPr>
          <w:cantSplit/>
          <w:trHeight w:val="283"/>
          <w:tblHeader/>
        </w:trPr>
        <w:tc>
          <w:tcPr>
            <w:tcW w:w="2810" w:type="dxa"/>
            <w:gridSpan w:val="4"/>
            <w:tcBorders>
              <w:top w:val="nil"/>
              <w:bottom w:val="single" w:sz="4" w:space="0" w:color="auto"/>
            </w:tcBorders>
            <w:shd w:val="pct5" w:color="auto" w:fill="auto"/>
          </w:tcPr>
          <w:p w:rsidR="001D7EA0" w:rsidRPr="00DC5E5E" w:rsidRDefault="001D7EA0" w:rsidP="005434D7">
            <w:pPr>
              <w:pStyle w:val="BGNachn"/>
              <w:rPr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1D7EA0" w:rsidRPr="00DC5E5E" w:rsidRDefault="001D7EA0" w:rsidP="00FC0D87">
            <w:pPr>
              <w:pStyle w:val="BGVorname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EA0" w:rsidRPr="00DC5E5E" w:rsidRDefault="001D7EA0" w:rsidP="00EC14F6">
            <w:pPr>
              <w:rPr>
                <w:szCs w:val="22"/>
              </w:rPr>
            </w:pPr>
            <w:r w:rsidRPr="00DC5E5E"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DC5E5E">
              <w:instrText xml:space="preserve"> FORMTEXT </w:instrText>
            </w:r>
            <w:r w:rsidRPr="00DC5E5E">
              <w:fldChar w:fldCharType="separate"/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fldChar w:fldCharType="end"/>
            </w:r>
            <w:bookmarkEnd w:id="3"/>
          </w:p>
        </w:tc>
        <w:tc>
          <w:tcPr>
            <w:tcW w:w="7061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D7EA0" w:rsidRPr="00DC5E5E" w:rsidRDefault="001D7EA0" w:rsidP="00EC14F6">
            <w:pPr>
              <w:rPr>
                <w:szCs w:val="22"/>
              </w:rPr>
            </w:pPr>
          </w:p>
        </w:tc>
      </w:tr>
      <w:tr w:rsidR="00241C2E" w:rsidRPr="00515ADC" w:rsidTr="00BE001D">
        <w:trPr>
          <w:cantSplit/>
          <w:tblHeader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C2E" w:rsidRPr="0038309F" w:rsidRDefault="00241C2E" w:rsidP="00EC14F6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2E" w:rsidRPr="0038309F" w:rsidRDefault="00241C2E" w:rsidP="00EC14F6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2E" w:rsidRPr="00515ADC" w:rsidRDefault="00241C2E" w:rsidP="00EC14F6">
            <w:pPr>
              <w:rPr>
                <w:sz w:val="4"/>
                <w:szCs w:val="4"/>
              </w:rPr>
            </w:pPr>
          </w:p>
        </w:tc>
      </w:tr>
      <w:bookmarkEnd w:id="0"/>
      <w:tr w:rsidR="00241C2E" w:rsidRPr="00DC5E5E" w:rsidTr="00BE001D">
        <w:trPr>
          <w:cantSplit/>
          <w:tblHeader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1F5BD8" w:rsidRDefault="00241C2E" w:rsidP="00416C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6C6D">
              <w:rPr>
                <w:rFonts w:asciiTheme="minorHAnsi" w:hAnsiTheme="minorHAnsi"/>
                <w:b/>
                <w:sz w:val="20"/>
              </w:rPr>
              <w:t>Zutreffenden Bereich</w:t>
            </w:r>
            <w:r w:rsidRPr="00416C6D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  <w:r w:rsidRPr="00416C6D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416C6D">
              <w:rPr>
                <w:rFonts w:asciiTheme="minorHAnsi" w:hAnsiTheme="minorHAnsi"/>
                <w:b/>
                <w:sz w:val="20"/>
              </w:rPr>
              <w:t>ankreuzen</w:t>
            </w:r>
          </w:p>
        </w:tc>
        <w:tc>
          <w:tcPr>
            <w:tcW w:w="6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2E25AE">
            <w:pPr>
              <w:ind w:left="1270" w:hanging="1275"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Begründung</w:t>
            </w:r>
            <w:r w:rsidR="002E25AE">
              <w:rPr>
                <w:iCs/>
                <w:szCs w:val="22"/>
              </w:rPr>
              <w:tab/>
            </w:r>
            <w:r w:rsidRPr="00DC5E5E">
              <w:rPr>
                <w:rFonts w:asciiTheme="minorHAnsi" w:hAnsiTheme="minorHAnsi"/>
                <w:b/>
                <w:sz w:val="20"/>
              </w:rPr>
              <w:t>(</w:t>
            </w:r>
            <w:r w:rsidR="00BD7204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DC5E5E">
              <w:rPr>
                <w:rFonts w:asciiTheme="minorHAnsi" w:hAnsiTheme="minorHAnsi"/>
                <w:b/>
                <w:sz w:val="20"/>
              </w:rPr>
              <w:t xml:space="preserve">Berufserfahrung, </w:t>
            </w:r>
            <w:r>
              <w:rPr>
                <w:rFonts w:asciiTheme="minorHAnsi" w:hAnsiTheme="minorHAnsi"/>
                <w:b/>
                <w:sz w:val="20"/>
              </w:rPr>
              <w:t>Tätigkeiten, Schulungen, sonstige</w:t>
            </w:r>
            <w:r w:rsidRPr="00DC5E5E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241C2E" w:rsidRPr="00DC5E5E" w:rsidTr="00BE001D">
        <w:trPr>
          <w:cantSplit/>
          <w:tblHeader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2E" w:rsidRPr="00C129A9" w:rsidRDefault="00241C2E" w:rsidP="00E3506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129A9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C129A9" w:rsidRDefault="00241C2E" w:rsidP="00E3506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C2E" w:rsidRPr="00C129A9" w:rsidRDefault="00241C2E" w:rsidP="00E3506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129A9">
              <w:rPr>
                <w:rFonts w:asciiTheme="minorHAnsi" w:hAnsiTheme="minorHAnsi"/>
                <w:b/>
                <w:sz w:val="20"/>
              </w:rPr>
              <w:t>K</w:t>
            </w:r>
          </w:p>
        </w:tc>
        <w:tc>
          <w:tcPr>
            <w:tcW w:w="6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C2E" w:rsidRPr="00DC5E5E" w:rsidRDefault="00241C2E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41C2E" w:rsidRPr="00DC5E5E" w:rsidTr="00BE001D">
        <w:trPr>
          <w:cantSplit/>
        </w:trPr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1C2E" w:rsidRPr="00DC5E5E" w:rsidRDefault="00241C2E" w:rsidP="0035320B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Thermodynamische Messgrößen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2E" w:rsidRPr="003B19C7" w:rsidRDefault="00241C2E" w:rsidP="00E35060">
            <w:pPr>
              <w:rPr>
                <w:rFonts w:asciiTheme="minorHAnsi" w:hAnsiTheme="minorHAnsi"/>
                <w:sz w:val="20"/>
              </w:rPr>
            </w:pPr>
          </w:p>
        </w:tc>
      </w:tr>
      <w:tr w:rsidR="00241C2E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C2E" w:rsidRPr="00DC5E5E" w:rsidRDefault="00241C2E" w:rsidP="00424574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1C2E" w:rsidRPr="00DC5E5E" w:rsidRDefault="00241C2E" w:rsidP="0042457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Temperaturmessgrößen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2E" w:rsidRPr="00DC5E5E" w:rsidRDefault="00241C2E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2E" w:rsidRPr="00DC5E5E" w:rsidRDefault="00241C2E" w:rsidP="00E35060">
            <w:pPr>
              <w:rPr>
                <w:rFonts w:asciiTheme="minorHAnsi" w:hAnsiTheme="minorHAnsi"/>
                <w:sz w:val="20"/>
              </w:rPr>
            </w:pP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BE001D">
              <w:rPr>
                <w:sz w:val="20"/>
              </w:rPr>
              <w:t>Berührende Oberflächenthermometer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Direktanzeigende 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Flüssigkeits-Glasthermometer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BE001D">
              <w:rPr>
                <w:sz w:val="20"/>
              </w:rPr>
              <w:t>Kalibrierbäder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Klimaschränke (Temperatur)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Mechanische 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Strahlungs-Thermometer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 xml:space="preserve">Temperaturanzeigegeräte und </w:t>
            </w:r>
            <w:r>
              <w:rPr>
                <w:sz w:val="20"/>
              </w:rPr>
              <w:t>-</w:t>
            </w:r>
            <w:r w:rsidRPr="00DC5E5E">
              <w:rPr>
                <w:sz w:val="20"/>
              </w:rPr>
              <w:t>simulatoren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Temperatur-Blockkalibratoren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Temperatur-Fixpunktzellen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Temperatur-Transmitter, Datenlogger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Thermopaare, Thermoelemente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Widerstandsthermometer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Feuchtemessgrößen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Messgeräte für relative Feuchte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Messgeräte für absolute Feuchte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Klimaschränke (Feuchte)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272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Feuchtegeneratoren u</w:t>
            </w:r>
            <w:r>
              <w:rPr>
                <w:sz w:val="20"/>
              </w:rPr>
              <w:t>. -</w:t>
            </w:r>
            <w:r w:rsidRPr="00DC5E5E">
              <w:rPr>
                <w:sz w:val="20"/>
              </w:rPr>
              <w:t>kalibratoren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  <w:trHeight w:val="3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Optische Feuchtemessgeräte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  <w:tr w:rsidR="00BE001D" w:rsidRPr="00DC5E5E" w:rsidTr="00BE001D">
        <w:trPr>
          <w:cantSplit/>
        </w:trPr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Thermodynamische Messgrößen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</w:p>
        </w:tc>
      </w:tr>
      <w:tr w:rsidR="00BE001D" w:rsidRPr="00DC5E5E" w:rsidTr="00BE001D">
        <w:trPr>
          <w:cantSplit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Thermische Energie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</w:p>
        </w:tc>
      </w:tr>
      <w:tr w:rsidR="00BE001D" w:rsidRPr="00DC5E5E" w:rsidTr="00BE001D">
        <w:trPr>
          <w:cantSplit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sz w:val="20"/>
              </w:rPr>
            </w:pPr>
            <w:r w:rsidRPr="00DC5E5E">
              <w:rPr>
                <w:sz w:val="20"/>
              </w:rPr>
              <w:t>Wärmezähler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1D" w:rsidRPr="00DC5E5E" w:rsidRDefault="00BE001D" w:rsidP="00BE001D">
            <w:pPr>
              <w:rPr>
                <w:rFonts w:asciiTheme="minorHAnsi" w:hAnsiTheme="minorHAnsi"/>
                <w:sz w:val="20"/>
              </w:rPr>
            </w:pPr>
            <w:r w:rsidRPr="003B19C7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3B19C7">
              <w:rPr>
                <w:sz w:val="20"/>
              </w:rPr>
              <w:instrText xml:space="preserve"> FORMTEXT </w:instrText>
            </w:r>
            <w:r w:rsidRPr="003B19C7">
              <w:rPr>
                <w:sz w:val="20"/>
              </w:rPr>
            </w:r>
            <w:r w:rsidRPr="003B19C7">
              <w:rPr>
                <w:sz w:val="20"/>
              </w:rPr>
              <w:fldChar w:fldCharType="separate"/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t> </w:t>
            </w:r>
            <w:r w:rsidRPr="003B19C7">
              <w:rPr>
                <w:sz w:val="20"/>
              </w:rPr>
              <w:fldChar w:fldCharType="end"/>
            </w:r>
          </w:p>
        </w:tc>
      </w:tr>
    </w:tbl>
    <w:p w:rsidR="00016B0E" w:rsidRPr="00611D1C" w:rsidRDefault="00016B0E" w:rsidP="00424574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016B0E" w:rsidRDefault="00016B0E" w:rsidP="00016B0E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16B0E" w:rsidRPr="00DD4219" w:rsidRDefault="00016B0E" w:rsidP="00A36530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9087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67"/>
        <w:gridCol w:w="4395"/>
      </w:tblGrid>
      <w:tr w:rsidR="0038309F" w:rsidRPr="00051454" w:rsidTr="00BE001D">
        <w:trPr>
          <w:cantSplit/>
          <w:trHeight w:val="340"/>
        </w:trPr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38309F" w:rsidRPr="00051454" w:rsidRDefault="0038309F" w:rsidP="00424574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09F" w:rsidRPr="00051454" w:rsidRDefault="0038309F" w:rsidP="0042457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38309F" w:rsidRPr="00051454" w:rsidRDefault="0038309F" w:rsidP="0042457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bookmarkStart w:id="4" w:name="_GoBack"/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bookmarkEnd w:id="4"/>
            <w:r>
              <w:rPr>
                <w:szCs w:val="22"/>
                <w:lang w:val="en-GB"/>
              </w:rPr>
              <w:fldChar w:fldCharType="end"/>
            </w:r>
          </w:p>
        </w:tc>
      </w:tr>
      <w:tr w:rsidR="0038309F" w:rsidRPr="00051454" w:rsidTr="00BE001D">
        <w:trPr>
          <w:cantSplit/>
          <w:trHeight w:val="306"/>
        </w:trPr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38309F" w:rsidRPr="00051454" w:rsidRDefault="0038309F" w:rsidP="0042457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8309F" w:rsidRPr="00051454" w:rsidRDefault="0038309F" w:rsidP="00424574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38309F" w:rsidRPr="00051454" w:rsidRDefault="0038309F" w:rsidP="0042457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2E25AE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424574" w:rsidRDefault="00424574" w:rsidP="00424574">
      <w:pPr>
        <w:rPr>
          <w:szCs w:val="22"/>
        </w:rPr>
      </w:pPr>
    </w:p>
    <w:p w:rsidR="0038309F" w:rsidRPr="00051454" w:rsidRDefault="0038309F" w:rsidP="00424574">
      <w:pPr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2E25AE">
        <w:rPr>
          <w:szCs w:val="22"/>
        </w:rPr>
        <w:t>die</w:t>
      </w:r>
      <w:r w:rsidR="002E25AE" w:rsidRPr="00051454">
        <w:rPr>
          <w:szCs w:val="22"/>
        </w:rPr>
        <w:t xml:space="preserve"> Fachbereichs</w:t>
      </w:r>
      <w:r w:rsidR="002E25AE">
        <w:rPr>
          <w:szCs w:val="22"/>
        </w:rPr>
        <w:t>leitung</w:t>
      </w:r>
      <w:r w:rsidR="002E25AE" w:rsidRPr="00051454">
        <w:rPr>
          <w:szCs w:val="22"/>
        </w:rPr>
        <w:t xml:space="preserve"> (FB</w:t>
      </w:r>
      <w:r w:rsidR="002E25AE">
        <w:rPr>
          <w:szCs w:val="22"/>
        </w:rPr>
        <w:t>L</w:t>
      </w:r>
      <w:r w:rsidR="002E25AE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411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38309F" w:rsidRPr="00051454" w:rsidTr="00BE001D">
        <w:trPr>
          <w:cantSplit/>
          <w:trHeight w:val="964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8309F" w:rsidRPr="00051454" w:rsidRDefault="0038309F" w:rsidP="0042457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38309F" w:rsidRPr="00051454" w:rsidTr="00BE001D">
        <w:trPr>
          <w:cantSplit/>
          <w:trHeight w:val="306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38309F" w:rsidRPr="00051454" w:rsidRDefault="0038309F" w:rsidP="00424574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2E25AE">
              <w:rPr>
                <w:b/>
                <w:bCs/>
                <w:szCs w:val="22"/>
              </w:rPr>
              <w:t>L</w:t>
            </w:r>
            <w:r w:rsidR="002E25AE" w:rsidRPr="002E25AE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A36530" w:rsidRPr="00416C6D" w:rsidRDefault="00A36530" w:rsidP="00424574">
      <w:pPr>
        <w:rPr>
          <w:szCs w:val="22"/>
        </w:rPr>
      </w:pPr>
    </w:p>
    <w:sectPr w:rsidR="00A36530" w:rsidRPr="00416C6D" w:rsidSect="002E25AE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74" w:rsidRDefault="00424574">
      <w:r>
        <w:separator/>
      </w:r>
    </w:p>
  </w:endnote>
  <w:endnote w:type="continuationSeparator" w:id="0">
    <w:p w:rsidR="00424574" w:rsidRDefault="00424574">
      <w:r>
        <w:continuationSeparator/>
      </w:r>
    </w:p>
  </w:endnote>
  <w:endnote w:id="1">
    <w:p w:rsidR="00424574" w:rsidRPr="008B073C" w:rsidRDefault="00424574" w:rsidP="00424574">
      <w:pPr>
        <w:pStyle w:val="Endnotentext"/>
        <w:spacing w:before="60"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 w:rsidRPr="001D7EA0">
        <w:rPr>
          <w:b/>
          <w:sz w:val="18"/>
          <w:szCs w:val="18"/>
        </w:rPr>
        <w:t>Bereiche der Konformitätsbewertungsaktivitäten der DAkkS</w:t>
      </w:r>
      <w:r w:rsidRPr="008B073C">
        <w:rPr>
          <w:sz w:val="18"/>
          <w:szCs w:val="18"/>
        </w:rPr>
        <w:t>:</w:t>
      </w:r>
    </w:p>
    <w:tbl>
      <w:tblPr>
        <w:tblW w:w="4938" w:type="pct"/>
        <w:tblInd w:w="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257"/>
        <w:gridCol w:w="2813"/>
        <w:gridCol w:w="276"/>
        <w:gridCol w:w="1251"/>
        <w:gridCol w:w="2800"/>
        <w:gridCol w:w="280"/>
        <w:gridCol w:w="1120"/>
        <w:gridCol w:w="4309"/>
      </w:tblGrid>
      <w:tr w:rsidR="00424574" w:rsidRPr="00C913A0" w:rsidTr="00424574">
        <w:tc>
          <w:tcPr>
            <w:tcW w:w="283" w:type="dxa"/>
            <w:shd w:val="clear" w:color="auto" w:fill="auto"/>
            <w:tcMar>
              <w:left w:w="0" w:type="dxa"/>
            </w:tcMar>
          </w:tcPr>
          <w:p w:rsidR="00424574" w:rsidRPr="00C913A0" w:rsidRDefault="00424574" w:rsidP="001D7EA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257" w:type="dxa"/>
          </w:tcPr>
          <w:p w:rsidR="00424574" w:rsidRPr="00317F3F" w:rsidRDefault="00424574" w:rsidP="001D7EA0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813" w:type="dxa"/>
            <w:shd w:val="clear" w:color="auto" w:fill="auto"/>
          </w:tcPr>
          <w:p w:rsidR="00424574" w:rsidRPr="00C913A0" w:rsidRDefault="00424574" w:rsidP="001D7EA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76" w:type="dxa"/>
            <w:shd w:val="clear" w:color="auto" w:fill="auto"/>
          </w:tcPr>
          <w:p w:rsidR="00424574" w:rsidRPr="00C913A0" w:rsidRDefault="00424574" w:rsidP="001D7EA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251" w:type="dxa"/>
          </w:tcPr>
          <w:p w:rsidR="00424574" w:rsidRPr="00317F3F" w:rsidRDefault="00424574" w:rsidP="001D7EA0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800" w:type="dxa"/>
            <w:shd w:val="clear" w:color="auto" w:fill="auto"/>
          </w:tcPr>
          <w:p w:rsidR="00424574" w:rsidRPr="00C913A0" w:rsidRDefault="00424574" w:rsidP="001D7EA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Kalibrierlaboratorium</w:t>
            </w:r>
          </w:p>
        </w:tc>
        <w:tc>
          <w:tcPr>
            <w:tcW w:w="280" w:type="dxa"/>
            <w:shd w:val="clear" w:color="auto" w:fill="auto"/>
          </w:tcPr>
          <w:p w:rsidR="00424574" w:rsidRPr="00C913A0" w:rsidRDefault="00424574" w:rsidP="001D7EA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1120" w:type="dxa"/>
          </w:tcPr>
          <w:p w:rsidR="00424574" w:rsidRPr="00317F3F" w:rsidRDefault="00424574" w:rsidP="001D7EA0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4309" w:type="dxa"/>
          </w:tcPr>
          <w:p w:rsidR="00424574" w:rsidRPr="00C913A0" w:rsidRDefault="00424574" w:rsidP="001D7EA0">
            <w:pPr>
              <w:keepNext/>
              <w:keepLines/>
              <w:spacing w:after="60"/>
              <w:ind w:firstLine="7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Anbieter von Eignungsprüfungen</w:t>
            </w:r>
          </w:p>
        </w:tc>
      </w:tr>
    </w:tbl>
    <w:p w:rsidR="00424574" w:rsidRPr="008B073C" w:rsidRDefault="00424574">
      <w:pPr>
        <w:pStyle w:val="Endnotentext"/>
        <w:rPr>
          <w:sz w:val="2"/>
          <w:szCs w:val="2"/>
        </w:rPr>
      </w:pPr>
    </w:p>
  </w:endnote>
  <w:endnote w:id="2">
    <w:p w:rsidR="00424574" w:rsidRPr="007B339B" w:rsidRDefault="00424574" w:rsidP="002E25AE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74" w:rsidRPr="00993C6D" w:rsidRDefault="00424574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74" w:rsidRDefault="00424574">
      <w:r>
        <w:separator/>
      </w:r>
    </w:p>
  </w:footnote>
  <w:footnote w:type="continuationSeparator" w:id="0">
    <w:p w:rsidR="00424574" w:rsidRDefault="004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835"/>
      <w:gridCol w:w="9541"/>
      <w:gridCol w:w="1092"/>
      <w:gridCol w:w="1092"/>
    </w:tblGrid>
    <w:tr w:rsidR="00424574" w:rsidRPr="004E27C4" w:rsidTr="002E25AE">
      <w:trPr>
        <w:cantSplit/>
      </w:trPr>
      <w:tc>
        <w:tcPr>
          <w:tcW w:w="2835" w:type="dxa"/>
          <w:vMerge w:val="restart"/>
          <w:vAlign w:val="center"/>
        </w:tcPr>
        <w:p w:rsidR="00424574" w:rsidRPr="006B07B0" w:rsidRDefault="00424574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1" w:type="dxa"/>
          <w:vMerge w:val="restart"/>
          <w:vAlign w:val="center"/>
        </w:tcPr>
        <w:p w:rsidR="00424574" w:rsidRDefault="00424574" w:rsidP="00D747C0">
          <w:pPr>
            <w:jc w:val="center"/>
            <w:rPr>
              <w:b/>
            </w:rPr>
          </w:pPr>
          <w:r>
            <w:rPr>
              <w:b/>
            </w:rPr>
            <w:t>B</w:t>
          </w:r>
          <w:r w:rsidRPr="00213361">
            <w:rPr>
              <w:b/>
            </w:rPr>
            <w:t>enen</w:t>
          </w:r>
          <w:r>
            <w:rPr>
              <w:b/>
            </w:rPr>
            <w:t>nungsumfang für Begutachter/Fachexperten im Fachbereich</w:t>
          </w:r>
        </w:p>
        <w:p w:rsidR="00424574" w:rsidRPr="00847033" w:rsidRDefault="00424574" w:rsidP="00D747C0">
          <w:pPr>
            <w:jc w:val="center"/>
            <w:rPr>
              <w:b/>
            </w:rPr>
          </w:pPr>
          <w:r>
            <w:rPr>
              <w:b/>
            </w:rPr>
            <w:t>Thermodynamische Messgrößen</w:t>
          </w:r>
        </w:p>
      </w:tc>
      <w:tc>
        <w:tcPr>
          <w:tcW w:w="2184" w:type="dxa"/>
          <w:gridSpan w:val="2"/>
        </w:tcPr>
        <w:p w:rsidR="00424574" w:rsidRPr="00416C6D" w:rsidRDefault="00424574" w:rsidP="008F55C7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FO-BU_038</w:t>
          </w:r>
        </w:p>
      </w:tc>
    </w:tr>
    <w:tr w:rsidR="00424574" w:rsidRPr="004E27C4" w:rsidTr="002E25AE">
      <w:trPr>
        <w:cantSplit/>
        <w:trHeight w:hRule="exact" w:val="227"/>
      </w:trPr>
      <w:tc>
        <w:tcPr>
          <w:tcW w:w="2835" w:type="dxa"/>
          <w:vMerge/>
          <w:tcBorders>
            <w:top w:val="single" w:sz="4" w:space="0" w:color="auto"/>
          </w:tcBorders>
        </w:tcPr>
        <w:p w:rsidR="00424574" w:rsidRPr="006B07B0" w:rsidRDefault="00424574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541" w:type="dxa"/>
          <w:vMerge/>
          <w:vAlign w:val="center"/>
        </w:tcPr>
        <w:p w:rsidR="00424574" w:rsidRPr="006B07B0" w:rsidRDefault="00424574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24574" w:rsidRPr="006B07B0" w:rsidRDefault="00424574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92" w:type="dxa"/>
        </w:tcPr>
        <w:p w:rsidR="00424574" w:rsidRPr="00416C6D" w:rsidRDefault="00424574" w:rsidP="002E25AE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416C6D">
            <w:rPr>
              <w:rFonts w:ascii="Calibri" w:hAnsi="Calibri" w:cs="Arial"/>
              <w:bCs/>
              <w:sz w:val="16"/>
            </w:rPr>
            <w:t>1.</w:t>
          </w:r>
          <w:r w:rsidR="00BE001D">
            <w:rPr>
              <w:rFonts w:ascii="Calibri" w:hAnsi="Calibri" w:cs="Arial"/>
              <w:bCs/>
              <w:sz w:val="16"/>
            </w:rPr>
            <w:t>2</w:t>
          </w:r>
        </w:p>
      </w:tc>
    </w:tr>
    <w:tr w:rsidR="00424574" w:rsidRPr="00732443" w:rsidTr="002E25AE">
      <w:trPr>
        <w:cantSplit/>
        <w:trHeight w:hRule="exact" w:val="227"/>
      </w:trPr>
      <w:tc>
        <w:tcPr>
          <w:tcW w:w="2835" w:type="dxa"/>
          <w:vMerge/>
          <w:tcBorders>
            <w:top w:val="single" w:sz="4" w:space="0" w:color="auto"/>
          </w:tcBorders>
        </w:tcPr>
        <w:p w:rsidR="00424574" w:rsidRPr="006B07B0" w:rsidRDefault="00424574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541" w:type="dxa"/>
          <w:vMerge/>
          <w:vAlign w:val="center"/>
        </w:tcPr>
        <w:p w:rsidR="00424574" w:rsidRPr="006B07B0" w:rsidRDefault="00424574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24574" w:rsidRPr="00BE14FC" w:rsidRDefault="00424574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92" w:type="dxa"/>
        </w:tcPr>
        <w:p w:rsidR="00424574" w:rsidRPr="00416C6D" w:rsidRDefault="00BE001D" w:rsidP="001D7EA0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27.07.2023</w:t>
          </w:r>
        </w:p>
      </w:tc>
    </w:tr>
    <w:tr w:rsidR="00424574" w:rsidRPr="004E27C4" w:rsidTr="002E25AE">
      <w:trPr>
        <w:cantSplit/>
        <w:trHeight w:hRule="exact" w:val="227"/>
      </w:trPr>
      <w:tc>
        <w:tcPr>
          <w:tcW w:w="2835" w:type="dxa"/>
          <w:vMerge/>
          <w:tcBorders>
            <w:top w:val="single" w:sz="4" w:space="0" w:color="auto"/>
          </w:tcBorders>
        </w:tcPr>
        <w:p w:rsidR="00424574" w:rsidRPr="006B07B0" w:rsidRDefault="00424574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541" w:type="dxa"/>
          <w:vMerge/>
          <w:vAlign w:val="center"/>
        </w:tcPr>
        <w:p w:rsidR="00424574" w:rsidRPr="006B07B0" w:rsidRDefault="00424574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424574" w:rsidRPr="006B07B0" w:rsidRDefault="00424574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92" w:type="dxa"/>
        </w:tcPr>
        <w:p w:rsidR="00424574" w:rsidRPr="006B07B0" w:rsidRDefault="00424574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E001D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E001D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424574" w:rsidRDefault="00424574" w:rsidP="008F55C7">
    <w:pPr>
      <w:pStyle w:val="Kopfzeile"/>
      <w:rPr>
        <w:rFonts w:asciiTheme="minorHAnsi" w:hAnsiTheme="minorHAnsi"/>
      </w:rPr>
    </w:pPr>
  </w:p>
  <w:p w:rsidR="00424574" w:rsidRPr="00C17F6F" w:rsidRDefault="00424574" w:rsidP="008F55C7">
    <w:pPr>
      <w:pStyle w:val="Kopfzeile"/>
      <w:rPr>
        <w:rFonts w:asciiTheme="minorHAnsi" w:hAnsiTheme="minorHAnsi"/>
        <w:sz w:val="2"/>
        <w:szCs w:val="2"/>
      </w:rPr>
    </w:pPr>
  </w:p>
  <w:p w:rsidR="00424574" w:rsidRPr="00A60357" w:rsidRDefault="00424574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424574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424574" w:rsidRPr="006B07B0" w:rsidRDefault="00424574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424574" w:rsidRPr="00847033" w:rsidRDefault="00424574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424574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4574" w:rsidRPr="006B07B0" w:rsidRDefault="00424574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4574" w:rsidRPr="006B07B0" w:rsidRDefault="00424574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424574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4574" w:rsidRPr="006B07B0" w:rsidRDefault="00424574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4574" w:rsidRPr="00BE14FC" w:rsidRDefault="00424574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424574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424574" w:rsidRPr="006B07B0" w:rsidRDefault="00424574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424574" w:rsidRPr="006B07B0" w:rsidRDefault="00424574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424574" w:rsidRPr="006B07B0" w:rsidRDefault="00424574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424574" w:rsidRPr="00131C0F" w:rsidRDefault="00424574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m1hBNi23jOzOVtiTrTb8MQwEfqLkaxuRoFKFWgr71LwylC7oPKSmtuWFKItbZRjxJJAEdmfnXkmvkz6M9d0zxg==" w:salt="ZW8KXAPVBFf8VJlaq4wm8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B0E"/>
    <w:rsid w:val="00016FBA"/>
    <w:rsid w:val="00030134"/>
    <w:rsid w:val="00032054"/>
    <w:rsid w:val="00032218"/>
    <w:rsid w:val="00033E0C"/>
    <w:rsid w:val="000466A1"/>
    <w:rsid w:val="00070231"/>
    <w:rsid w:val="00084BC9"/>
    <w:rsid w:val="000C0851"/>
    <w:rsid w:val="000D5FEA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00FA"/>
    <w:rsid w:val="00181CA2"/>
    <w:rsid w:val="00186218"/>
    <w:rsid w:val="001B55B1"/>
    <w:rsid w:val="001C3608"/>
    <w:rsid w:val="001C661A"/>
    <w:rsid w:val="001D7EA0"/>
    <w:rsid w:val="001F0D42"/>
    <w:rsid w:val="001F2026"/>
    <w:rsid w:val="001F5BD8"/>
    <w:rsid w:val="0020242D"/>
    <w:rsid w:val="002062C1"/>
    <w:rsid w:val="00213361"/>
    <w:rsid w:val="00222851"/>
    <w:rsid w:val="002259EC"/>
    <w:rsid w:val="00233C9B"/>
    <w:rsid w:val="00241C2E"/>
    <w:rsid w:val="00243E20"/>
    <w:rsid w:val="00252E43"/>
    <w:rsid w:val="002609C5"/>
    <w:rsid w:val="00267865"/>
    <w:rsid w:val="0027351C"/>
    <w:rsid w:val="002855D5"/>
    <w:rsid w:val="002863EA"/>
    <w:rsid w:val="00291B91"/>
    <w:rsid w:val="00291DCB"/>
    <w:rsid w:val="00297FA5"/>
    <w:rsid w:val="002A3FE9"/>
    <w:rsid w:val="002D1AE5"/>
    <w:rsid w:val="002D7ECA"/>
    <w:rsid w:val="002E25AE"/>
    <w:rsid w:val="00303B79"/>
    <w:rsid w:val="003173F2"/>
    <w:rsid w:val="00317F3F"/>
    <w:rsid w:val="00321F38"/>
    <w:rsid w:val="003274C9"/>
    <w:rsid w:val="00340C9F"/>
    <w:rsid w:val="00341397"/>
    <w:rsid w:val="00342B84"/>
    <w:rsid w:val="0034313B"/>
    <w:rsid w:val="0035139B"/>
    <w:rsid w:val="0035320B"/>
    <w:rsid w:val="00353812"/>
    <w:rsid w:val="00364DA3"/>
    <w:rsid w:val="0036609A"/>
    <w:rsid w:val="0036634F"/>
    <w:rsid w:val="00370480"/>
    <w:rsid w:val="0038309F"/>
    <w:rsid w:val="00383BC1"/>
    <w:rsid w:val="003A7F91"/>
    <w:rsid w:val="003B02F8"/>
    <w:rsid w:val="003B19C7"/>
    <w:rsid w:val="003B55DE"/>
    <w:rsid w:val="003D3EB0"/>
    <w:rsid w:val="003D5795"/>
    <w:rsid w:val="003E0E66"/>
    <w:rsid w:val="003F5518"/>
    <w:rsid w:val="003F7E38"/>
    <w:rsid w:val="00412731"/>
    <w:rsid w:val="004135ED"/>
    <w:rsid w:val="00416A9F"/>
    <w:rsid w:val="00416C6D"/>
    <w:rsid w:val="00424574"/>
    <w:rsid w:val="00426E81"/>
    <w:rsid w:val="004506C4"/>
    <w:rsid w:val="004507CF"/>
    <w:rsid w:val="00452614"/>
    <w:rsid w:val="00455C0E"/>
    <w:rsid w:val="00477CC4"/>
    <w:rsid w:val="004873B7"/>
    <w:rsid w:val="004A4665"/>
    <w:rsid w:val="004B0DA1"/>
    <w:rsid w:val="004C148F"/>
    <w:rsid w:val="004C34A2"/>
    <w:rsid w:val="004D2C96"/>
    <w:rsid w:val="005004E8"/>
    <w:rsid w:val="005035F7"/>
    <w:rsid w:val="00515ADC"/>
    <w:rsid w:val="0053299E"/>
    <w:rsid w:val="005434D7"/>
    <w:rsid w:val="00570814"/>
    <w:rsid w:val="00572BE3"/>
    <w:rsid w:val="0058683F"/>
    <w:rsid w:val="005931A2"/>
    <w:rsid w:val="005B42D4"/>
    <w:rsid w:val="005C6591"/>
    <w:rsid w:val="005D368A"/>
    <w:rsid w:val="005E263E"/>
    <w:rsid w:val="005E3EEE"/>
    <w:rsid w:val="005E55AB"/>
    <w:rsid w:val="00607FB2"/>
    <w:rsid w:val="006550F7"/>
    <w:rsid w:val="0066781A"/>
    <w:rsid w:val="006723AF"/>
    <w:rsid w:val="00681699"/>
    <w:rsid w:val="00697D58"/>
    <w:rsid w:val="006A13E1"/>
    <w:rsid w:val="006A6D09"/>
    <w:rsid w:val="006B07B0"/>
    <w:rsid w:val="006B1D28"/>
    <w:rsid w:val="006C5B92"/>
    <w:rsid w:val="006D22FB"/>
    <w:rsid w:val="006D790D"/>
    <w:rsid w:val="006E0A03"/>
    <w:rsid w:val="006E29B1"/>
    <w:rsid w:val="006F76EF"/>
    <w:rsid w:val="007063A5"/>
    <w:rsid w:val="00716DFA"/>
    <w:rsid w:val="00717249"/>
    <w:rsid w:val="00717FEE"/>
    <w:rsid w:val="00732443"/>
    <w:rsid w:val="00732697"/>
    <w:rsid w:val="00751744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B3B5E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2C4"/>
    <w:rsid w:val="00842321"/>
    <w:rsid w:val="00847033"/>
    <w:rsid w:val="00857DB5"/>
    <w:rsid w:val="00861AB4"/>
    <w:rsid w:val="00862841"/>
    <w:rsid w:val="00876DB0"/>
    <w:rsid w:val="00892216"/>
    <w:rsid w:val="00894099"/>
    <w:rsid w:val="0089678F"/>
    <w:rsid w:val="008B073C"/>
    <w:rsid w:val="008B109F"/>
    <w:rsid w:val="008C2F5F"/>
    <w:rsid w:val="008D0BFC"/>
    <w:rsid w:val="008D325A"/>
    <w:rsid w:val="008E0417"/>
    <w:rsid w:val="008F491F"/>
    <w:rsid w:val="008F55C7"/>
    <w:rsid w:val="00902461"/>
    <w:rsid w:val="00911AFF"/>
    <w:rsid w:val="0092511E"/>
    <w:rsid w:val="00926C17"/>
    <w:rsid w:val="0093523F"/>
    <w:rsid w:val="00947CF3"/>
    <w:rsid w:val="009524A1"/>
    <w:rsid w:val="00960F06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D473B"/>
    <w:rsid w:val="009E4F78"/>
    <w:rsid w:val="009E759D"/>
    <w:rsid w:val="009F2C1F"/>
    <w:rsid w:val="00A042CE"/>
    <w:rsid w:val="00A10568"/>
    <w:rsid w:val="00A122FC"/>
    <w:rsid w:val="00A12559"/>
    <w:rsid w:val="00A1522D"/>
    <w:rsid w:val="00A23A28"/>
    <w:rsid w:val="00A261F7"/>
    <w:rsid w:val="00A30FAA"/>
    <w:rsid w:val="00A34206"/>
    <w:rsid w:val="00A35807"/>
    <w:rsid w:val="00A36530"/>
    <w:rsid w:val="00A40EC1"/>
    <w:rsid w:val="00A43D8C"/>
    <w:rsid w:val="00A456D7"/>
    <w:rsid w:val="00A52732"/>
    <w:rsid w:val="00A53181"/>
    <w:rsid w:val="00A553F8"/>
    <w:rsid w:val="00A5626C"/>
    <w:rsid w:val="00A5694A"/>
    <w:rsid w:val="00A60357"/>
    <w:rsid w:val="00A61B8B"/>
    <w:rsid w:val="00A664C0"/>
    <w:rsid w:val="00A672F8"/>
    <w:rsid w:val="00A723DA"/>
    <w:rsid w:val="00A809DC"/>
    <w:rsid w:val="00AA0476"/>
    <w:rsid w:val="00AA182E"/>
    <w:rsid w:val="00AA5064"/>
    <w:rsid w:val="00AA7136"/>
    <w:rsid w:val="00AB0F6E"/>
    <w:rsid w:val="00AB11C6"/>
    <w:rsid w:val="00AB33A2"/>
    <w:rsid w:val="00AC1B2B"/>
    <w:rsid w:val="00AD252F"/>
    <w:rsid w:val="00AE4FF9"/>
    <w:rsid w:val="00AF6F17"/>
    <w:rsid w:val="00B2639E"/>
    <w:rsid w:val="00B35C28"/>
    <w:rsid w:val="00B40E81"/>
    <w:rsid w:val="00B50323"/>
    <w:rsid w:val="00B505F8"/>
    <w:rsid w:val="00B5106E"/>
    <w:rsid w:val="00B51096"/>
    <w:rsid w:val="00B53B51"/>
    <w:rsid w:val="00B550E7"/>
    <w:rsid w:val="00B63A58"/>
    <w:rsid w:val="00B73164"/>
    <w:rsid w:val="00B84EBA"/>
    <w:rsid w:val="00B905B9"/>
    <w:rsid w:val="00B96E82"/>
    <w:rsid w:val="00BA6038"/>
    <w:rsid w:val="00BB534E"/>
    <w:rsid w:val="00BC4096"/>
    <w:rsid w:val="00BD5600"/>
    <w:rsid w:val="00BD7204"/>
    <w:rsid w:val="00BE001D"/>
    <w:rsid w:val="00BE14FC"/>
    <w:rsid w:val="00C0353C"/>
    <w:rsid w:val="00C129A9"/>
    <w:rsid w:val="00C14055"/>
    <w:rsid w:val="00C17026"/>
    <w:rsid w:val="00C17F6F"/>
    <w:rsid w:val="00C21D62"/>
    <w:rsid w:val="00C2371C"/>
    <w:rsid w:val="00C2389A"/>
    <w:rsid w:val="00C31A94"/>
    <w:rsid w:val="00C33800"/>
    <w:rsid w:val="00C439C8"/>
    <w:rsid w:val="00C532E5"/>
    <w:rsid w:val="00C63AC8"/>
    <w:rsid w:val="00C642D5"/>
    <w:rsid w:val="00C668CF"/>
    <w:rsid w:val="00C746BA"/>
    <w:rsid w:val="00C83C31"/>
    <w:rsid w:val="00CA1F1E"/>
    <w:rsid w:val="00CB525E"/>
    <w:rsid w:val="00CC5B0D"/>
    <w:rsid w:val="00CD0463"/>
    <w:rsid w:val="00CD3869"/>
    <w:rsid w:val="00CE29C2"/>
    <w:rsid w:val="00CE53FE"/>
    <w:rsid w:val="00CF08A1"/>
    <w:rsid w:val="00D053D7"/>
    <w:rsid w:val="00D0565D"/>
    <w:rsid w:val="00D05F08"/>
    <w:rsid w:val="00D06220"/>
    <w:rsid w:val="00D1597F"/>
    <w:rsid w:val="00D20457"/>
    <w:rsid w:val="00D361E9"/>
    <w:rsid w:val="00D36395"/>
    <w:rsid w:val="00D41549"/>
    <w:rsid w:val="00D4301D"/>
    <w:rsid w:val="00D43E5F"/>
    <w:rsid w:val="00D7110D"/>
    <w:rsid w:val="00D747C0"/>
    <w:rsid w:val="00D935FE"/>
    <w:rsid w:val="00DA2C8A"/>
    <w:rsid w:val="00DA6F1A"/>
    <w:rsid w:val="00DA7B9A"/>
    <w:rsid w:val="00DC39F6"/>
    <w:rsid w:val="00DC3B97"/>
    <w:rsid w:val="00DC5E5E"/>
    <w:rsid w:val="00DD2BBC"/>
    <w:rsid w:val="00DF2A44"/>
    <w:rsid w:val="00DF52FC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5C71"/>
    <w:rsid w:val="00E60F48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2850"/>
    <w:rsid w:val="00F10702"/>
    <w:rsid w:val="00F32280"/>
    <w:rsid w:val="00F34A62"/>
    <w:rsid w:val="00F57277"/>
    <w:rsid w:val="00F83C4A"/>
    <w:rsid w:val="00F912EF"/>
    <w:rsid w:val="00F91E85"/>
    <w:rsid w:val="00F92E4C"/>
    <w:rsid w:val="00F95CBB"/>
    <w:rsid w:val="00FB5C8C"/>
    <w:rsid w:val="00FC0D87"/>
    <w:rsid w:val="00FC4E1B"/>
    <w:rsid w:val="00FE08A2"/>
    <w:rsid w:val="00FE7E8E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8B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4D9-BC40-43FB-B737-9EA0418A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Johannsen, Juliane</cp:lastModifiedBy>
  <cp:revision>11</cp:revision>
  <cp:lastPrinted>2018-02-06T11:28:00Z</cp:lastPrinted>
  <dcterms:created xsi:type="dcterms:W3CDTF">2022-05-16T10:40:00Z</dcterms:created>
  <dcterms:modified xsi:type="dcterms:W3CDTF">2023-07-27T16:27:00Z</dcterms:modified>
</cp:coreProperties>
</file>