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8"/>
        <w:gridCol w:w="1638"/>
        <w:gridCol w:w="4154"/>
      </w:tblGrid>
      <w:tr w:rsidR="00111044" w:rsidRPr="00073C46" w14:paraId="44F8964B" w14:textId="77777777" w:rsidTr="00033FF6">
        <w:tc>
          <w:tcPr>
            <w:tcW w:w="9628" w:type="dxa"/>
            <w:gridSpan w:val="5"/>
            <w:shd w:val="clear" w:color="auto" w:fill="D9D9D9"/>
            <w:vAlign w:val="center"/>
          </w:tcPr>
          <w:p w14:paraId="29FF5F52" w14:textId="0CC60AE7" w:rsidR="00111044" w:rsidRPr="00073C46" w:rsidRDefault="00111044" w:rsidP="00030147">
            <w:pPr>
              <w:spacing w:before="0" w:after="0"/>
              <w:rPr>
                <w:b/>
                <w:sz w:val="20"/>
              </w:rPr>
            </w:pPr>
            <w:r w:rsidRPr="00073C46">
              <w:rPr>
                <w:b/>
                <w:sz w:val="20"/>
              </w:rPr>
              <w:t>Angaben zu</w:t>
            </w:r>
            <w:r w:rsidR="00442365">
              <w:rPr>
                <w:b/>
                <w:sz w:val="20"/>
              </w:rPr>
              <w:t>m Prüflaboratorium (Labor)</w:t>
            </w:r>
          </w:p>
        </w:tc>
      </w:tr>
      <w:tr w:rsidR="00111044" w:rsidRPr="00073C46" w14:paraId="04ECF88C" w14:textId="77777777" w:rsidTr="00651AD9">
        <w:tc>
          <w:tcPr>
            <w:tcW w:w="2268" w:type="dxa"/>
            <w:vAlign w:val="center"/>
          </w:tcPr>
          <w:p w14:paraId="0FAA9C5B" w14:textId="77777777" w:rsidR="00111044" w:rsidRPr="00073C46" w:rsidRDefault="00111044" w:rsidP="00030147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cs="Arial"/>
                <w:sz w:val="20"/>
              </w:rPr>
            </w:pPr>
            <w:r w:rsidRPr="00073C46">
              <w:rPr>
                <w:rFonts w:cs="Arial"/>
                <w:bCs/>
                <w:sz w:val="20"/>
              </w:rPr>
              <w:t>Name:</w:t>
            </w:r>
          </w:p>
        </w:tc>
        <w:tc>
          <w:tcPr>
            <w:tcW w:w="7360" w:type="dxa"/>
            <w:gridSpan w:val="4"/>
            <w:shd w:val="clear" w:color="auto" w:fill="FFF2CC"/>
            <w:vAlign w:val="center"/>
          </w:tcPr>
          <w:p w14:paraId="1F3D121F" w14:textId="6AB9AB7A" w:rsidR="00111044" w:rsidRPr="00073C46" w:rsidRDefault="00111044" w:rsidP="00030147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cs="Arial"/>
                <w:b/>
                <w:sz w:val="20"/>
              </w:rPr>
            </w:pPr>
          </w:p>
        </w:tc>
      </w:tr>
      <w:tr w:rsidR="008E7EFB" w:rsidRPr="00073C46" w14:paraId="48E0B7E7" w14:textId="77777777" w:rsidTr="00651AD9">
        <w:tc>
          <w:tcPr>
            <w:tcW w:w="2268" w:type="dxa"/>
            <w:vMerge w:val="restart"/>
          </w:tcPr>
          <w:p w14:paraId="1207B8B4" w14:textId="77777777" w:rsidR="004535B2" w:rsidRPr="00073C46" w:rsidRDefault="004535B2" w:rsidP="0017303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cs="Arial"/>
                <w:sz w:val="20"/>
              </w:rPr>
            </w:pPr>
            <w:r w:rsidRPr="00073C46">
              <w:rPr>
                <w:rFonts w:cs="Arial"/>
                <w:sz w:val="20"/>
              </w:rPr>
              <w:t>Aktenzeichen: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FFF2CC"/>
            <w:vAlign w:val="center"/>
          </w:tcPr>
          <w:p w14:paraId="4D457A73" w14:textId="2D728D4B" w:rsidR="004535B2" w:rsidRPr="00073C46" w:rsidRDefault="004535B2" w:rsidP="00CF7255">
            <w:pPr>
              <w:pStyle w:val="FVVNR"/>
              <w:spacing w:before="0" w:after="0"/>
              <w:rPr>
                <w:b w:val="0"/>
              </w:rPr>
            </w:pPr>
          </w:p>
        </w:tc>
        <w:tc>
          <w:tcPr>
            <w:tcW w:w="1646" w:type="dxa"/>
            <w:gridSpan w:val="2"/>
            <w:tcBorders>
              <w:left w:val="nil"/>
              <w:right w:val="nil"/>
            </w:tcBorders>
            <w:shd w:val="clear" w:color="auto" w:fill="FFF2CC"/>
            <w:vAlign w:val="center"/>
          </w:tcPr>
          <w:p w14:paraId="7D777C4B" w14:textId="1235345C" w:rsidR="004535B2" w:rsidRPr="00073C46" w:rsidRDefault="004535B2" w:rsidP="00CF7255">
            <w:pPr>
              <w:pStyle w:val="FVPhase-2"/>
              <w:spacing w:before="0" w:after="0"/>
              <w:rPr>
                <w:sz w:val="20"/>
              </w:rPr>
            </w:pPr>
          </w:p>
        </w:tc>
        <w:tc>
          <w:tcPr>
            <w:tcW w:w="4154" w:type="dxa"/>
            <w:tcBorders>
              <w:left w:val="nil"/>
            </w:tcBorders>
            <w:vAlign w:val="center"/>
          </w:tcPr>
          <w:p w14:paraId="6BE84660" w14:textId="77777777" w:rsidR="004535B2" w:rsidRPr="00073C46" w:rsidRDefault="004535B2" w:rsidP="004535B2">
            <w:pPr>
              <w:spacing w:before="0" w:after="0"/>
              <w:rPr>
                <w:sz w:val="20"/>
              </w:rPr>
            </w:pPr>
          </w:p>
        </w:tc>
      </w:tr>
      <w:tr w:rsidR="00304C2F" w:rsidRPr="00111044" w14:paraId="7B960F1A" w14:textId="77777777" w:rsidTr="00033FF6">
        <w:trPr>
          <w:trHeight w:val="20"/>
        </w:trPr>
        <w:tc>
          <w:tcPr>
            <w:tcW w:w="2268" w:type="dxa"/>
            <w:vMerge/>
            <w:vAlign w:val="center"/>
          </w:tcPr>
          <w:p w14:paraId="6FFBE977" w14:textId="77777777" w:rsidR="004535B2" w:rsidRPr="00CE3C80" w:rsidRDefault="004535B2" w:rsidP="004535B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cs="Arial"/>
                <w:szCs w:val="22"/>
              </w:rPr>
            </w:pPr>
          </w:p>
        </w:tc>
        <w:tc>
          <w:tcPr>
            <w:tcW w:w="1560" w:type="dxa"/>
            <w:tcBorders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2E385E30" w14:textId="77777777" w:rsidR="004535B2" w:rsidRPr="00333545" w:rsidRDefault="004535B2" w:rsidP="00304C2F">
            <w:pPr>
              <w:spacing w:before="0" w:after="0"/>
              <w:rPr>
                <w:sz w:val="16"/>
                <w:szCs w:val="16"/>
              </w:rPr>
            </w:pPr>
            <w:r w:rsidRPr="00333545">
              <w:rPr>
                <w:sz w:val="16"/>
                <w:szCs w:val="16"/>
              </w:rPr>
              <w:t>Verfahrensnummer</w:t>
            </w:r>
          </w:p>
        </w:tc>
        <w:tc>
          <w:tcPr>
            <w:tcW w:w="1646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438216E7" w14:textId="77777777" w:rsidR="004535B2" w:rsidRPr="00333545" w:rsidRDefault="004535B2" w:rsidP="00304C2F">
            <w:pPr>
              <w:spacing w:before="0" w:after="0"/>
              <w:rPr>
                <w:sz w:val="16"/>
                <w:szCs w:val="16"/>
              </w:rPr>
            </w:pPr>
            <w:r w:rsidRPr="00333545">
              <w:rPr>
                <w:sz w:val="16"/>
                <w:szCs w:val="16"/>
              </w:rPr>
              <w:t>Phase</w:t>
            </w:r>
          </w:p>
        </w:tc>
        <w:tc>
          <w:tcPr>
            <w:tcW w:w="4154" w:type="dxa"/>
            <w:tcBorders>
              <w:left w:val="nil"/>
            </w:tcBorders>
            <w:tcMar>
              <w:top w:w="0" w:type="dxa"/>
              <w:bottom w:w="0" w:type="dxa"/>
            </w:tcMar>
            <w:vAlign w:val="center"/>
          </w:tcPr>
          <w:p w14:paraId="70B56FFC" w14:textId="77777777" w:rsidR="004535B2" w:rsidRPr="00333545" w:rsidRDefault="004535B2" w:rsidP="00304C2F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sz w:val="16"/>
                <w:szCs w:val="16"/>
              </w:rPr>
            </w:pPr>
          </w:p>
        </w:tc>
      </w:tr>
      <w:tr w:rsidR="004535B2" w:rsidRPr="00073C46" w14:paraId="6003026D" w14:textId="77777777" w:rsidTr="00651AD9">
        <w:tc>
          <w:tcPr>
            <w:tcW w:w="2268" w:type="dxa"/>
            <w:vAlign w:val="center"/>
          </w:tcPr>
          <w:p w14:paraId="46CE62B0" w14:textId="77777777" w:rsidR="004535B2" w:rsidRPr="00073C46" w:rsidRDefault="004535B2" w:rsidP="004535B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cs="Arial"/>
                <w:sz w:val="20"/>
              </w:rPr>
            </w:pPr>
            <w:r w:rsidRPr="00073C46">
              <w:rPr>
                <w:rFonts w:cs="Arial"/>
                <w:sz w:val="20"/>
              </w:rPr>
              <w:t>Datum Begutachtung:</w:t>
            </w:r>
          </w:p>
        </w:tc>
        <w:tc>
          <w:tcPr>
            <w:tcW w:w="7360" w:type="dxa"/>
            <w:gridSpan w:val="4"/>
            <w:shd w:val="clear" w:color="auto" w:fill="FFF2CC"/>
            <w:vAlign w:val="center"/>
          </w:tcPr>
          <w:p w14:paraId="76ACD8B8" w14:textId="75126850" w:rsidR="004535B2" w:rsidRPr="00073C46" w:rsidRDefault="004535B2" w:rsidP="00CE3C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sz w:val="20"/>
                <w:lang w:eastAsia="en-US"/>
              </w:rPr>
            </w:pPr>
          </w:p>
        </w:tc>
      </w:tr>
      <w:tr w:rsidR="00E9330C" w:rsidRPr="00073C46" w14:paraId="13B01F9F" w14:textId="77777777" w:rsidTr="00651AD9">
        <w:tc>
          <w:tcPr>
            <w:tcW w:w="2268" w:type="dxa"/>
            <w:vAlign w:val="center"/>
          </w:tcPr>
          <w:p w14:paraId="1AA1265A" w14:textId="4B9E73DE" w:rsidR="00E9330C" w:rsidRPr="00073C46" w:rsidRDefault="00E9330C" w:rsidP="00E9330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cs="Arial"/>
                <w:sz w:val="20"/>
              </w:rPr>
            </w:pPr>
            <w:r w:rsidRPr="00073C46">
              <w:rPr>
                <w:rFonts w:cs="Arial"/>
                <w:sz w:val="20"/>
              </w:rPr>
              <w:t>Begutachtungsvorgang:</w:t>
            </w:r>
          </w:p>
        </w:tc>
        <w:tc>
          <w:tcPr>
            <w:tcW w:w="7360" w:type="dxa"/>
            <w:gridSpan w:val="4"/>
            <w:shd w:val="clear" w:color="auto" w:fill="FFF2CC"/>
            <w:vAlign w:val="center"/>
          </w:tcPr>
          <w:sdt>
            <w:sdtPr>
              <w:rPr>
                <w:sz w:val="20"/>
                <w:lang w:eastAsia="en-US"/>
              </w:rPr>
              <w:id w:val="-1674336915"/>
              <w:lock w:val="sdtLocked"/>
              <w:placeholder>
                <w:docPart w:val="9FBB2239547C4815A271FC09B65A70B2"/>
              </w:placeholder>
              <w:showingPlcHdr/>
              <w:dropDownList>
                <w:listItem w:value="Wählen Sie ein Element aus."/>
                <w:listItem w:displayText="Erstakkreditierung" w:value="Erstakkreditierung"/>
                <w:listItem w:displayText="Überwachung der Akkreditierung" w:value="Überwachung der Akkreditierung"/>
                <w:listItem w:displayText="Änderung der Akkreditierung" w:value="Änderung der Akkreditierung"/>
                <w:listItem w:displayText="Überwachung und Änderung der Akkreditierung" w:value="Überwachung und Änderung der Akkreditierung"/>
                <w:listItem w:displayText="Reakkreditierung" w:value="Reakkreditierung"/>
                <w:listItem w:displayText="Wiederholungsbegutachtung" w:value="Wiederholungsbegutachtung"/>
                <w:listItem w:displayText="Wiederholungsbegutachtung und Änderung der Akkreditierung" w:value="Wiederholungsbegutachtung und Änderung der Akkreditierung"/>
              </w:dropDownList>
            </w:sdtPr>
            <w:sdtEndPr/>
            <w:sdtContent>
              <w:p w14:paraId="33490777" w14:textId="3F74DF26" w:rsidR="00E9330C" w:rsidRPr="00073C46" w:rsidRDefault="00CE3C80" w:rsidP="00CE3C80">
                <w:pPr>
                  <w:rPr>
                    <w:sz w:val="20"/>
                    <w:lang w:eastAsia="en-US"/>
                  </w:rPr>
                </w:pPr>
                <w:r w:rsidRPr="00073C46">
                  <w:rPr>
                    <w:rStyle w:val="Platzhaltertext"/>
                    <w:sz w:val="20"/>
                    <w:lang w:eastAsia="en-US"/>
                  </w:rPr>
                  <w:t>Bitte wählen</w:t>
                </w:r>
              </w:p>
            </w:sdtContent>
          </w:sdt>
        </w:tc>
      </w:tr>
      <w:tr w:rsidR="00E9330C" w:rsidRPr="00073C46" w14:paraId="4679CBAB" w14:textId="77777777" w:rsidTr="00651AD9">
        <w:tc>
          <w:tcPr>
            <w:tcW w:w="2268" w:type="dxa"/>
            <w:vAlign w:val="center"/>
          </w:tcPr>
          <w:p w14:paraId="6E810BE7" w14:textId="439E41F2" w:rsidR="00E9330C" w:rsidRPr="00073C46" w:rsidRDefault="00E9330C" w:rsidP="00E9330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cs="Arial"/>
                <w:sz w:val="20"/>
              </w:rPr>
            </w:pPr>
            <w:r w:rsidRPr="00073C46">
              <w:rPr>
                <w:rFonts w:cs="Arial"/>
                <w:sz w:val="20"/>
              </w:rPr>
              <w:t>Begutachtungstyp</w:t>
            </w:r>
            <w:r w:rsidRPr="00073C46">
              <w:rPr>
                <w:rStyle w:val="Funotenzeichen"/>
                <w:rFonts w:cs="Arial"/>
                <w:sz w:val="20"/>
              </w:rPr>
              <w:footnoteReference w:id="1"/>
            </w:r>
            <w:r w:rsidRPr="00073C46">
              <w:rPr>
                <w:rFonts w:cs="Arial"/>
                <w:sz w:val="20"/>
              </w:rPr>
              <w:t xml:space="preserve"> :</w:t>
            </w:r>
          </w:p>
        </w:tc>
        <w:tc>
          <w:tcPr>
            <w:tcW w:w="7360" w:type="dxa"/>
            <w:gridSpan w:val="4"/>
            <w:shd w:val="clear" w:color="auto" w:fill="FFF2CC"/>
            <w:vAlign w:val="center"/>
          </w:tcPr>
          <w:p w14:paraId="67B283DE" w14:textId="4EDBB619" w:rsidR="00E9330C" w:rsidRPr="00073C46" w:rsidRDefault="00E9330C" w:rsidP="00E9330C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cs="Arial"/>
                <w:sz w:val="20"/>
              </w:rPr>
            </w:pPr>
          </w:p>
        </w:tc>
      </w:tr>
      <w:tr w:rsidR="0052631D" w:rsidRPr="00073C46" w14:paraId="71CFC9F8" w14:textId="77777777" w:rsidTr="00651AD9">
        <w:tblPrEx>
          <w:tblLook w:val="0000" w:firstRow="0" w:lastRow="0" w:firstColumn="0" w:lastColumn="0" w:noHBand="0" w:noVBand="0"/>
        </w:tblPrEx>
        <w:tc>
          <w:tcPr>
            <w:tcW w:w="3836" w:type="dxa"/>
            <w:gridSpan w:val="3"/>
            <w:vAlign w:val="center"/>
          </w:tcPr>
          <w:p w14:paraId="498727CD" w14:textId="22E3C4D3" w:rsidR="004535B2" w:rsidRPr="00073C46" w:rsidRDefault="00442365" w:rsidP="004535B2">
            <w:pPr>
              <w:spacing w:before="0"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Labor</w:t>
            </w:r>
            <w:r w:rsidR="004535B2" w:rsidRPr="00073C46">
              <w:rPr>
                <w:rFonts w:cs="Arial"/>
                <w:sz w:val="20"/>
              </w:rPr>
              <w:t xml:space="preserve"> mit mehreren Standorten:</w:t>
            </w:r>
          </w:p>
        </w:tc>
        <w:tc>
          <w:tcPr>
            <w:tcW w:w="1638" w:type="dxa"/>
            <w:tcBorders>
              <w:right w:val="nil"/>
            </w:tcBorders>
            <w:shd w:val="clear" w:color="auto" w:fill="FFF2CC"/>
            <w:vAlign w:val="center"/>
          </w:tcPr>
          <w:p w14:paraId="610EC4A7" w14:textId="0972269F" w:rsidR="004535B2" w:rsidRPr="00073C46" w:rsidRDefault="00D54AA3" w:rsidP="004535B2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670449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80" w:rsidRPr="00073C4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535B2" w:rsidRPr="00073C4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535B2" w:rsidRPr="00073C46">
              <w:rPr>
                <w:rFonts w:asciiTheme="minorHAnsi" w:hAnsiTheme="minorHAnsi" w:cstheme="minorHAnsi"/>
                <w:bCs/>
                <w:sz w:val="20"/>
              </w:rPr>
              <w:t>Ja</w:t>
            </w:r>
          </w:p>
        </w:tc>
        <w:tc>
          <w:tcPr>
            <w:tcW w:w="4154" w:type="dxa"/>
            <w:tcBorders>
              <w:left w:val="nil"/>
            </w:tcBorders>
            <w:shd w:val="clear" w:color="auto" w:fill="FFF2CC"/>
            <w:vAlign w:val="center"/>
          </w:tcPr>
          <w:p w14:paraId="0E9B2B10" w14:textId="25CD0AA6" w:rsidR="004535B2" w:rsidRPr="00073C46" w:rsidRDefault="00D54AA3" w:rsidP="004535B2">
            <w:pPr>
              <w:spacing w:before="0" w:after="0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90942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C80" w:rsidRPr="00073C4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4535B2" w:rsidRPr="00073C4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535B2" w:rsidRPr="00073C46">
              <w:rPr>
                <w:rFonts w:asciiTheme="minorHAnsi" w:hAnsiTheme="minorHAnsi" w:cstheme="minorHAnsi"/>
                <w:bCs/>
                <w:sz w:val="20"/>
              </w:rPr>
              <w:t>Nein</w:t>
            </w:r>
          </w:p>
        </w:tc>
      </w:tr>
      <w:tr w:rsidR="004535B2" w:rsidRPr="00073C46" w14:paraId="3E9354A4" w14:textId="77777777" w:rsidTr="00651AD9">
        <w:tblPrEx>
          <w:tblLook w:val="0000" w:firstRow="0" w:lastRow="0" w:firstColumn="0" w:lastColumn="0" w:noHBand="0" w:noVBand="0"/>
        </w:tblPrEx>
        <w:tc>
          <w:tcPr>
            <w:tcW w:w="3836" w:type="dxa"/>
            <w:gridSpan w:val="3"/>
          </w:tcPr>
          <w:p w14:paraId="4B842209" w14:textId="77777777" w:rsidR="004535B2" w:rsidRPr="00073C46" w:rsidRDefault="004535B2" w:rsidP="008457F2">
            <w:pPr>
              <w:spacing w:before="0" w:after="0"/>
              <w:rPr>
                <w:rFonts w:cs="Arial"/>
                <w:sz w:val="20"/>
              </w:rPr>
            </w:pPr>
            <w:r w:rsidRPr="00073C46">
              <w:rPr>
                <w:rFonts w:cs="Arial"/>
                <w:sz w:val="20"/>
              </w:rPr>
              <w:t>Name / Anschrift begutachteter Standorte:</w:t>
            </w:r>
          </w:p>
        </w:tc>
        <w:tc>
          <w:tcPr>
            <w:tcW w:w="5792" w:type="dxa"/>
            <w:gridSpan w:val="2"/>
            <w:shd w:val="clear" w:color="auto" w:fill="FFF2CC"/>
          </w:tcPr>
          <w:p w14:paraId="271A7F53" w14:textId="4167D3CE" w:rsidR="004535B2" w:rsidRPr="00073C46" w:rsidRDefault="004535B2" w:rsidP="008457F2">
            <w:pPr>
              <w:spacing w:before="0" w:after="0"/>
              <w:rPr>
                <w:rFonts w:cs="Arial"/>
                <w:sz w:val="20"/>
              </w:rPr>
            </w:pPr>
          </w:p>
        </w:tc>
      </w:tr>
    </w:tbl>
    <w:p w14:paraId="3522E7FA" w14:textId="77777777" w:rsidR="00030147" w:rsidRPr="00410B25" w:rsidRDefault="00030147" w:rsidP="00030147">
      <w:pPr>
        <w:spacing w:before="0" w:after="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8"/>
        <w:gridCol w:w="3336"/>
        <w:gridCol w:w="4104"/>
      </w:tblGrid>
      <w:tr w:rsidR="00620CB2" w:rsidRPr="00111044" w14:paraId="49ACFAA9" w14:textId="77777777" w:rsidTr="00033FF6">
        <w:tc>
          <w:tcPr>
            <w:tcW w:w="9628" w:type="dxa"/>
            <w:gridSpan w:val="3"/>
            <w:shd w:val="clear" w:color="auto" w:fill="D9D9D9"/>
            <w:vAlign w:val="center"/>
          </w:tcPr>
          <w:p w14:paraId="172A37D7" w14:textId="541D2B7B" w:rsidR="00111044" w:rsidRPr="00333545" w:rsidRDefault="00111044" w:rsidP="004535B2">
            <w:pPr>
              <w:spacing w:before="0" w:after="0"/>
              <w:rPr>
                <w:b/>
                <w:sz w:val="20"/>
              </w:rPr>
            </w:pPr>
            <w:r w:rsidRPr="00333545">
              <w:rPr>
                <w:b/>
                <w:sz w:val="20"/>
              </w:rPr>
              <w:t>Angaben zum Begutachter</w:t>
            </w:r>
            <w:r w:rsidR="004F133C">
              <w:rPr>
                <w:rStyle w:val="Funotenzeichen"/>
                <w:b/>
                <w:sz w:val="20"/>
              </w:rPr>
              <w:footnoteReference w:id="2"/>
            </w:r>
          </w:p>
        </w:tc>
      </w:tr>
      <w:tr w:rsidR="004535B2" w:rsidRPr="00073C46" w14:paraId="57651ADA" w14:textId="77777777" w:rsidTr="00651AD9">
        <w:tc>
          <w:tcPr>
            <w:tcW w:w="2188" w:type="dxa"/>
            <w:vAlign w:val="center"/>
          </w:tcPr>
          <w:p w14:paraId="0C191125" w14:textId="77777777" w:rsidR="004535B2" w:rsidRPr="00073C46" w:rsidRDefault="004535B2" w:rsidP="004535B2">
            <w:pPr>
              <w:spacing w:before="0" w:after="0"/>
              <w:rPr>
                <w:rFonts w:cs="Arial"/>
                <w:bCs/>
                <w:sz w:val="20"/>
              </w:rPr>
            </w:pPr>
            <w:r w:rsidRPr="00073C46">
              <w:rPr>
                <w:sz w:val="20"/>
              </w:rPr>
              <w:t>Name</w:t>
            </w:r>
            <w:r w:rsidRPr="00073C46">
              <w:rPr>
                <w:rFonts w:cs="Arial"/>
                <w:bCs/>
                <w:sz w:val="20"/>
              </w:rPr>
              <w:t>:</w:t>
            </w:r>
          </w:p>
        </w:tc>
        <w:tc>
          <w:tcPr>
            <w:tcW w:w="7440" w:type="dxa"/>
            <w:gridSpan w:val="2"/>
            <w:shd w:val="clear" w:color="auto" w:fill="FFF2CC"/>
            <w:vAlign w:val="center"/>
          </w:tcPr>
          <w:p w14:paraId="38B37390" w14:textId="61DAABDD" w:rsidR="004535B2" w:rsidRPr="00073C46" w:rsidRDefault="004535B2" w:rsidP="00CF7255">
            <w:pPr>
              <w:pStyle w:val="FVBegutachter"/>
              <w:spacing w:before="0" w:after="0"/>
              <w:rPr>
                <w:rFonts w:cs="Arial"/>
                <w:b w:val="0"/>
                <w:sz w:val="20"/>
              </w:rPr>
            </w:pPr>
          </w:p>
        </w:tc>
      </w:tr>
      <w:tr w:rsidR="00C0505A" w:rsidRPr="00073C46" w14:paraId="5C6311F3" w14:textId="77777777" w:rsidTr="00C0505A">
        <w:tc>
          <w:tcPr>
            <w:tcW w:w="2188" w:type="dxa"/>
            <w:vAlign w:val="center"/>
          </w:tcPr>
          <w:p w14:paraId="5CC3F83B" w14:textId="6E16660D" w:rsidR="00C0505A" w:rsidRPr="00073C46" w:rsidRDefault="00C0505A" w:rsidP="004535B2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cs="Arial"/>
                <w:bCs/>
                <w:sz w:val="20"/>
              </w:rPr>
            </w:pPr>
            <w:r w:rsidRPr="00073C46">
              <w:rPr>
                <w:rFonts w:cs="Arial"/>
                <w:bCs/>
                <w:sz w:val="20"/>
              </w:rPr>
              <w:t>Status:</w:t>
            </w:r>
          </w:p>
        </w:tc>
        <w:tc>
          <w:tcPr>
            <w:tcW w:w="3336" w:type="dxa"/>
            <w:shd w:val="clear" w:color="auto" w:fill="FFF2CC"/>
            <w:vAlign w:val="center"/>
          </w:tcPr>
          <w:p w14:paraId="6516E3DF" w14:textId="1DA77591" w:rsidR="00C0505A" w:rsidRPr="00073C46" w:rsidRDefault="00D54AA3" w:rsidP="00537DDE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cs="Arial"/>
                <w:bCs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10695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05A" w:rsidRPr="00073C4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0505A" w:rsidRPr="00073C4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0505A" w:rsidRPr="00073C46">
              <w:rPr>
                <w:rFonts w:cs="Arial"/>
                <w:bCs/>
                <w:sz w:val="20"/>
              </w:rPr>
              <w:t>S</w:t>
            </w:r>
            <w:r w:rsidR="00C0505A">
              <w:rPr>
                <w:rFonts w:cs="Arial"/>
                <w:bCs/>
                <w:sz w:val="20"/>
              </w:rPr>
              <w:t>ystembegutachter</w:t>
            </w:r>
          </w:p>
        </w:tc>
        <w:tc>
          <w:tcPr>
            <w:tcW w:w="4104" w:type="dxa"/>
            <w:shd w:val="clear" w:color="auto" w:fill="FFF2CC"/>
            <w:vAlign w:val="center"/>
          </w:tcPr>
          <w:p w14:paraId="7C301A04" w14:textId="7FE70CA5" w:rsidR="00C0505A" w:rsidRPr="00073C46" w:rsidRDefault="00D54AA3" w:rsidP="00537DDE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cs="Arial"/>
                <w:bCs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03765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05A" w:rsidRPr="00073C46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0505A" w:rsidRPr="00073C4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0505A" w:rsidRPr="00073C46">
              <w:rPr>
                <w:rFonts w:cs="Arial"/>
                <w:bCs/>
                <w:sz w:val="20"/>
              </w:rPr>
              <w:t>F</w:t>
            </w:r>
            <w:r w:rsidR="00C0505A">
              <w:rPr>
                <w:rFonts w:cs="Arial"/>
                <w:bCs/>
                <w:sz w:val="20"/>
              </w:rPr>
              <w:t>achbegutachter</w:t>
            </w:r>
          </w:p>
        </w:tc>
      </w:tr>
    </w:tbl>
    <w:p w14:paraId="35AABBCF" w14:textId="77777777" w:rsidR="00C712D1" w:rsidRPr="00410B25" w:rsidRDefault="00C712D1" w:rsidP="00DE3AE6">
      <w:pPr>
        <w:spacing w:before="0" w:after="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628"/>
      </w:tblGrid>
      <w:tr w:rsidR="00C712D1" w:rsidRPr="008457F2" w14:paraId="326A9957" w14:textId="77777777" w:rsidTr="00823D11">
        <w:tc>
          <w:tcPr>
            <w:tcW w:w="9985" w:type="dxa"/>
            <w:shd w:val="clear" w:color="auto" w:fill="D9D9D9"/>
          </w:tcPr>
          <w:p w14:paraId="71F3D621" w14:textId="77777777" w:rsidR="00C712D1" w:rsidRPr="00333545" w:rsidRDefault="00C712D1" w:rsidP="005A0E49">
            <w:pPr>
              <w:spacing w:before="0" w:after="0"/>
              <w:rPr>
                <w:b/>
                <w:sz w:val="20"/>
              </w:rPr>
            </w:pPr>
            <w:r w:rsidRPr="00333545">
              <w:rPr>
                <w:b/>
                <w:sz w:val="20"/>
              </w:rPr>
              <w:t>Seit der letzten Begutachtung wurden im Geltungsbereich der Akkreditierung eingeführt und angewandt:</w:t>
            </w:r>
          </w:p>
        </w:tc>
      </w:tr>
      <w:tr w:rsidR="00C712D1" w:rsidRPr="008457F2" w14:paraId="375DA770" w14:textId="77777777" w:rsidTr="00651AD9">
        <w:tblPrEx>
          <w:tblLook w:val="04A0" w:firstRow="1" w:lastRow="0" w:firstColumn="1" w:lastColumn="0" w:noHBand="0" w:noVBand="1"/>
        </w:tblPrEx>
        <w:tc>
          <w:tcPr>
            <w:tcW w:w="9985" w:type="dxa"/>
            <w:shd w:val="clear" w:color="auto" w:fill="FFF2CC"/>
          </w:tcPr>
          <w:p w14:paraId="3E896111" w14:textId="7373AAE6" w:rsidR="00C712D1" w:rsidRPr="00333545" w:rsidRDefault="00D54AA3" w:rsidP="0017303C">
            <w:pPr>
              <w:spacing w:before="0" w:after="0"/>
              <w:ind w:left="369" w:hanging="369"/>
              <w:rPr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688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DAB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90DAB">
              <w:rPr>
                <w:rFonts w:asciiTheme="minorHAnsi" w:hAnsiTheme="minorHAnsi" w:cstheme="minorHAnsi"/>
                <w:sz w:val="20"/>
              </w:rPr>
              <w:tab/>
            </w:r>
            <w:r w:rsidR="00A90DAB" w:rsidRPr="00A90DAB">
              <w:rPr>
                <w:rFonts w:asciiTheme="minorHAnsi" w:hAnsiTheme="minorHAnsi" w:cstheme="minorHAnsi"/>
                <w:sz w:val="20"/>
              </w:rPr>
              <w:t xml:space="preserve">Genormte oder ihnen gleichzusetzende </w:t>
            </w:r>
            <w:r w:rsidR="00A90DAB">
              <w:rPr>
                <w:rFonts w:asciiTheme="minorHAnsi" w:hAnsiTheme="minorHAnsi" w:cstheme="minorHAnsi"/>
                <w:sz w:val="20"/>
              </w:rPr>
              <w:t>Prüf</w:t>
            </w:r>
            <w:r w:rsidR="00A90DAB" w:rsidRPr="00A90DAB">
              <w:rPr>
                <w:rFonts w:asciiTheme="minorHAnsi" w:hAnsiTheme="minorHAnsi" w:cstheme="minorHAnsi"/>
                <w:sz w:val="20"/>
              </w:rPr>
              <w:t>verfahren mit unterschiedlichen Ausgabeständen (Kategorie A)</w:t>
            </w:r>
          </w:p>
        </w:tc>
      </w:tr>
      <w:tr w:rsidR="00A90DAB" w:rsidRPr="008457F2" w14:paraId="4125163E" w14:textId="77777777" w:rsidTr="00651AD9">
        <w:tblPrEx>
          <w:tblLook w:val="04A0" w:firstRow="1" w:lastRow="0" w:firstColumn="1" w:lastColumn="0" w:noHBand="0" w:noVBand="1"/>
        </w:tblPrEx>
        <w:tc>
          <w:tcPr>
            <w:tcW w:w="9985" w:type="dxa"/>
            <w:shd w:val="clear" w:color="auto" w:fill="FFF2CC"/>
          </w:tcPr>
          <w:p w14:paraId="61061373" w14:textId="2CCFB4A5" w:rsidR="00A90DAB" w:rsidRDefault="00D54AA3" w:rsidP="0017303C">
            <w:pPr>
              <w:spacing w:before="0" w:after="0"/>
              <w:ind w:left="369" w:hanging="369"/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22992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DAB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A90DAB" w:rsidRPr="00073C46">
              <w:rPr>
                <w:rFonts w:asciiTheme="minorHAnsi" w:hAnsiTheme="minorHAnsi" w:cstheme="minorHAnsi"/>
                <w:sz w:val="20"/>
              </w:rPr>
              <w:tab/>
            </w:r>
            <w:r w:rsidR="00A90DAB" w:rsidRPr="00A31785">
              <w:rPr>
                <w:sz w:val="20"/>
              </w:rPr>
              <w:t>G</w:t>
            </w:r>
            <w:r w:rsidR="00A90DAB" w:rsidRPr="00333545">
              <w:rPr>
                <w:sz w:val="20"/>
              </w:rPr>
              <w:t xml:space="preserve">enormte oder/und ihnen gleichzusetzende Prüfverfahren (Kategorie </w:t>
            </w:r>
            <w:r w:rsidR="00A90DAB">
              <w:rPr>
                <w:sz w:val="20"/>
              </w:rPr>
              <w:t>B</w:t>
            </w:r>
            <w:r w:rsidR="00A90DAB" w:rsidRPr="00333545">
              <w:rPr>
                <w:sz w:val="20"/>
              </w:rPr>
              <w:t>)</w:t>
            </w:r>
          </w:p>
        </w:tc>
      </w:tr>
      <w:tr w:rsidR="00C712D1" w:rsidRPr="008457F2" w14:paraId="0DE9E691" w14:textId="77777777" w:rsidTr="00651AD9">
        <w:tblPrEx>
          <w:tblLook w:val="04A0" w:firstRow="1" w:lastRow="0" w:firstColumn="1" w:lastColumn="0" w:noHBand="0" w:noVBand="1"/>
        </w:tblPrEx>
        <w:tc>
          <w:tcPr>
            <w:tcW w:w="9985" w:type="dxa"/>
            <w:shd w:val="clear" w:color="auto" w:fill="FFF2CC"/>
          </w:tcPr>
          <w:p w14:paraId="1EED3A7F" w14:textId="14788980" w:rsidR="00C712D1" w:rsidRPr="00333545" w:rsidRDefault="00D54AA3" w:rsidP="00344714">
            <w:pPr>
              <w:spacing w:before="0" w:after="0"/>
              <w:ind w:left="369" w:hanging="369"/>
              <w:rPr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75209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C4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073C46" w:rsidRPr="00073C46">
              <w:rPr>
                <w:rFonts w:asciiTheme="minorHAnsi" w:hAnsiTheme="minorHAnsi" w:cstheme="minorHAnsi"/>
                <w:sz w:val="20"/>
              </w:rPr>
              <w:tab/>
            </w:r>
            <w:r w:rsidR="00A31785" w:rsidRPr="00A31785">
              <w:rPr>
                <w:sz w:val="20"/>
              </w:rPr>
              <w:t>M</w:t>
            </w:r>
            <w:r w:rsidR="00C712D1" w:rsidRPr="00333545">
              <w:rPr>
                <w:sz w:val="20"/>
              </w:rPr>
              <w:t>odifizierte, neu</w:t>
            </w:r>
            <w:r w:rsidR="001E55D3">
              <w:rPr>
                <w:sz w:val="20"/>
              </w:rPr>
              <w:t>-</w:t>
            </w:r>
            <w:r w:rsidR="00C712D1" w:rsidRPr="00333545">
              <w:rPr>
                <w:sz w:val="20"/>
              </w:rPr>
              <w:t xml:space="preserve"> oder/und weiterentwickelte Prüfverfahren (Kategorie </w:t>
            </w:r>
            <w:r w:rsidR="000E5A26">
              <w:rPr>
                <w:sz w:val="20"/>
              </w:rPr>
              <w:t>C</w:t>
            </w:r>
            <w:r w:rsidR="00C712D1" w:rsidRPr="00333545">
              <w:rPr>
                <w:sz w:val="20"/>
              </w:rPr>
              <w:t>)</w:t>
            </w:r>
          </w:p>
        </w:tc>
      </w:tr>
    </w:tbl>
    <w:p w14:paraId="1615B556" w14:textId="77777777" w:rsidR="00F3700F" w:rsidRPr="00410B25" w:rsidRDefault="00F3700F" w:rsidP="00F3700F">
      <w:pPr>
        <w:spacing w:before="0" w:after="0"/>
        <w:rPr>
          <w:sz w:val="16"/>
          <w:szCs w:val="16"/>
        </w:rPr>
      </w:pPr>
    </w:p>
    <w:p w14:paraId="4C0A8069" w14:textId="208B85B5" w:rsidR="00537DDE" w:rsidRDefault="00537DDE" w:rsidP="00F3700F">
      <w:pPr>
        <w:spacing w:before="0"/>
        <w:rPr>
          <w:sz w:val="20"/>
        </w:rPr>
      </w:pPr>
      <w:r>
        <w:rPr>
          <w:sz w:val="20"/>
        </w:rPr>
        <w:t xml:space="preserve">Diese Checkliste dient der Bewertung der </w:t>
      </w:r>
      <w:r w:rsidRPr="00537DDE">
        <w:rPr>
          <w:sz w:val="20"/>
          <w:u w:val="single"/>
        </w:rPr>
        <w:t>Erfüllung der Anforderungen an Akkreditierungen</w:t>
      </w:r>
      <w:r w:rsidR="00472D0E">
        <w:rPr>
          <w:sz w:val="20"/>
          <w:u w:val="single"/>
        </w:rPr>
        <w:t xml:space="preserve"> mit flexiblem Geltungsbereich</w:t>
      </w:r>
      <w:r w:rsidRPr="00537DDE">
        <w:rPr>
          <w:sz w:val="20"/>
          <w:u w:val="single"/>
        </w:rPr>
        <w:t xml:space="preserve"> der Kategorie</w:t>
      </w:r>
      <w:r w:rsidR="00083250">
        <w:rPr>
          <w:sz w:val="20"/>
          <w:u w:val="single"/>
        </w:rPr>
        <w:t xml:space="preserve"> A,</w:t>
      </w:r>
      <w:r w:rsidRPr="00537DDE">
        <w:rPr>
          <w:sz w:val="20"/>
          <w:u w:val="single"/>
        </w:rPr>
        <w:t xml:space="preserve"> </w:t>
      </w:r>
      <w:r w:rsidR="00C779CE">
        <w:rPr>
          <w:sz w:val="20"/>
          <w:u w:val="single"/>
        </w:rPr>
        <w:t>B</w:t>
      </w:r>
      <w:r w:rsidRPr="00537DDE">
        <w:rPr>
          <w:sz w:val="20"/>
          <w:u w:val="single"/>
        </w:rPr>
        <w:t xml:space="preserve"> und </w:t>
      </w:r>
      <w:r w:rsidR="00C779CE">
        <w:rPr>
          <w:sz w:val="20"/>
          <w:u w:val="single"/>
        </w:rPr>
        <w:t>C</w:t>
      </w:r>
      <w:r>
        <w:rPr>
          <w:sz w:val="20"/>
        </w:rPr>
        <w:t xml:space="preserve">. </w:t>
      </w:r>
      <w:r w:rsidR="006E7B73" w:rsidRPr="00677951">
        <w:rPr>
          <w:sz w:val="20"/>
        </w:rPr>
        <w:t>Die Bezeichnung der Kategorien der Flexibilisierung wurde von I, II, III in A, B, C geändert. Dabei entspricht A = III, B = I, C = II. Die Bezeichnung in Urkundenanlagen der DAkkS wird sukzessive aktualisiert.</w:t>
      </w:r>
    </w:p>
    <w:p w14:paraId="67477CBF" w14:textId="1F1B3B65" w:rsidR="00C712D1" w:rsidRPr="00743E04" w:rsidRDefault="00C712D1" w:rsidP="00A11DF6">
      <w:pPr>
        <w:rPr>
          <w:sz w:val="20"/>
        </w:rPr>
      </w:pPr>
      <w:r w:rsidRPr="00743E04">
        <w:rPr>
          <w:sz w:val="20"/>
        </w:rPr>
        <w:t xml:space="preserve">Zusätzlich zum Bericht für </w:t>
      </w:r>
      <w:r w:rsidR="00AB3C74" w:rsidRPr="00743E04">
        <w:rPr>
          <w:sz w:val="20"/>
          <w:u w:val="single"/>
        </w:rPr>
        <w:t>Prüf</w:t>
      </w:r>
      <w:r w:rsidRPr="00743E04">
        <w:rPr>
          <w:sz w:val="20"/>
          <w:u w:val="single"/>
        </w:rPr>
        <w:t xml:space="preserve">laboratorien </w:t>
      </w:r>
      <w:r w:rsidRPr="00743E04">
        <w:rPr>
          <w:sz w:val="20"/>
        </w:rPr>
        <w:t xml:space="preserve">werden mit dieser Checkliste die Detailanforderungen an die Laboratorien abgebildet, die eine Flexibilisierung des Akkreditierungsbereiches beantragt oder bereits eine Akkreditierung mit flexiblem Geltungsbereich erhalten haben. Die Checkliste enthält lediglich die </w:t>
      </w:r>
      <w:r w:rsidRPr="00743E04">
        <w:rPr>
          <w:sz w:val="20"/>
          <w:u w:val="single"/>
        </w:rPr>
        <w:t>Anforderungen</w:t>
      </w:r>
      <w:r w:rsidRPr="00743E04">
        <w:rPr>
          <w:sz w:val="20"/>
        </w:rPr>
        <w:t xml:space="preserve">, die </w:t>
      </w:r>
      <w:r w:rsidR="000C50A1" w:rsidRPr="00743E04">
        <w:rPr>
          <w:sz w:val="20"/>
        </w:rPr>
        <w:t xml:space="preserve">für die Anwendung eines flexiblen Geltungsbereiches der Akkreditierung (Kat. </w:t>
      </w:r>
      <w:r w:rsidR="00A90DAB">
        <w:rPr>
          <w:sz w:val="20"/>
        </w:rPr>
        <w:t xml:space="preserve">A, </w:t>
      </w:r>
      <w:r w:rsidR="00C779CE" w:rsidRPr="00743E04">
        <w:rPr>
          <w:sz w:val="20"/>
        </w:rPr>
        <w:t>B</w:t>
      </w:r>
      <w:r w:rsidR="000C50A1" w:rsidRPr="00743E04">
        <w:rPr>
          <w:sz w:val="20"/>
        </w:rPr>
        <w:t xml:space="preserve"> oder </w:t>
      </w:r>
      <w:r w:rsidR="00C779CE" w:rsidRPr="00743E04">
        <w:rPr>
          <w:sz w:val="20"/>
        </w:rPr>
        <w:t>C</w:t>
      </w:r>
      <w:r w:rsidR="000C50A1" w:rsidRPr="00743E04">
        <w:rPr>
          <w:sz w:val="20"/>
        </w:rPr>
        <w:t>) besonders zu berücksichtigen sind.</w:t>
      </w:r>
      <w:r w:rsidRPr="00743E04">
        <w:rPr>
          <w:sz w:val="20"/>
        </w:rPr>
        <w:t xml:space="preserve"> </w:t>
      </w:r>
    </w:p>
    <w:p w14:paraId="3C89A333" w14:textId="5BE26153" w:rsidR="00C712D1" w:rsidRPr="00A11DF6" w:rsidRDefault="00C712D1" w:rsidP="00A11DF6">
      <w:pPr>
        <w:rPr>
          <w:sz w:val="20"/>
        </w:rPr>
      </w:pPr>
      <w:r w:rsidRPr="00A11DF6">
        <w:rPr>
          <w:sz w:val="20"/>
        </w:rPr>
        <w:t xml:space="preserve">Diese Checkliste wiederholt NICHT die bereits im Bericht zur DIN EN ISO/IEC 17025 aufgeführten Objektiven Nachweise </w:t>
      </w:r>
      <w:r w:rsidR="00AB3C74" w:rsidRPr="00A11DF6">
        <w:rPr>
          <w:sz w:val="20"/>
        </w:rPr>
        <w:t xml:space="preserve">(ON) </w:t>
      </w:r>
      <w:r w:rsidRPr="00A11DF6">
        <w:rPr>
          <w:sz w:val="20"/>
        </w:rPr>
        <w:t xml:space="preserve">und Eingesehenen Dokumente </w:t>
      </w:r>
      <w:r w:rsidR="00AB3C74" w:rsidRPr="00A11DF6">
        <w:rPr>
          <w:sz w:val="20"/>
        </w:rPr>
        <w:t xml:space="preserve">(ED) </w:t>
      </w:r>
      <w:r w:rsidRPr="00A11DF6">
        <w:rPr>
          <w:sz w:val="20"/>
        </w:rPr>
        <w:t xml:space="preserve">oder Textpassagen und Beschreibungen zu Abweichungen. Der zuständige Begutachter </w:t>
      </w:r>
      <w:r w:rsidR="00C779CE" w:rsidRPr="00A11DF6">
        <w:rPr>
          <w:b/>
          <w:sz w:val="20"/>
        </w:rPr>
        <w:t>kann</w:t>
      </w:r>
      <w:r w:rsidR="00C779CE" w:rsidRPr="00A11DF6">
        <w:rPr>
          <w:sz w:val="20"/>
        </w:rPr>
        <w:t xml:space="preserve"> </w:t>
      </w:r>
      <w:r w:rsidRPr="00A11DF6">
        <w:rPr>
          <w:sz w:val="20"/>
        </w:rPr>
        <w:t>jedoch ergänzende Dokumente</w:t>
      </w:r>
      <w:r w:rsidR="00C779CE" w:rsidRPr="00A11DF6">
        <w:rPr>
          <w:sz w:val="20"/>
        </w:rPr>
        <w:t xml:space="preserve"> referenzieren</w:t>
      </w:r>
      <w:r w:rsidRPr="00A11DF6">
        <w:rPr>
          <w:sz w:val="20"/>
        </w:rPr>
        <w:t xml:space="preserve"> und Anmerkungen </w:t>
      </w:r>
      <w:r w:rsidR="00C779CE" w:rsidRPr="00A11DF6">
        <w:rPr>
          <w:sz w:val="20"/>
        </w:rPr>
        <w:t>machen</w:t>
      </w:r>
      <w:r w:rsidRPr="00A11DF6">
        <w:rPr>
          <w:sz w:val="20"/>
        </w:rPr>
        <w:t xml:space="preserve">. Zu nicht erfüllten </w:t>
      </w:r>
      <w:r w:rsidR="00C779CE" w:rsidRPr="00A11DF6">
        <w:rPr>
          <w:sz w:val="20"/>
        </w:rPr>
        <w:t>Anforderungen</w:t>
      </w:r>
      <w:r w:rsidRPr="00A11DF6">
        <w:rPr>
          <w:sz w:val="20"/>
        </w:rPr>
        <w:t xml:space="preserve">, die sich aus der Anwendung dieser Checkliste ergeben, werden entsprechende Abweichungen im Teil-Begutachtungsbericht </w:t>
      </w:r>
      <w:r w:rsidR="004F133C" w:rsidRPr="00A11DF6">
        <w:rPr>
          <w:sz w:val="20"/>
        </w:rPr>
        <w:t>referenziert</w:t>
      </w:r>
      <w:r w:rsidRPr="00A11DF6">
        <w:rPr>
          <w:sz w:val="20"/>
        </w:rPr>
        <w:t>.</w:t>
      </w:r>
    </w:p>
    <w:p w14:paraId="5A10483E" w14:textId="77183ADF" w:rsidR="00A90DAB" w:rsidRDefault="00A90DAB">
      <w:pPr>
        <w:spacing w:before="0" w:after="0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7977E1C" w14:textId="77777777" w:rsidR="00560787" w:rsidRPr="00410B25" w:rsidRDefault="00560787" w:rsidP="00410B25">
      <w:pPr>
        <w:spacing w:before="0" w:after="0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49"/>
        <w:gridCol w:w="1331"/>
        <w:gridCol w:w="1559"/>
        <w:gridCol w:w="701"/>
        <w:gridCol w:w="1416"/>
        <w:gridCol w:w="1649"/>
        <w:gridCol w:w="581"/>
        <w:gridCol w:w="581"/>
        <w:gridCol w:w="1153"/>
        <w:gridCol w:w="8"/>
      </w:tblGrid>
      <w:tr w:rsidR="00C712D1" w:rsidRPr="00AB32BB" w14:paraId="0164F0A5" w14:textId="77777777" w:rsidTr="008159EB">
        <w:trPr>
          <w:gridAfter w:val="1"/>
          <w:wAfter w:w="8" w:type="dxa"/>
          <w:cantSplit/>
          <w:tblHeader/>
        </w:trPr>
        <w:tc>
          <w:tcPr>
            <w:tcW w:w="649" w:type="dxa"/>
            <w:tcBorders>
              <w:top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70C4ECA5" w14:textId="3285CEE5" w:rsidR="00C712D1" w:rsidRPr="00D12D74" w:rsidRDefault="00C712D1" w:rsidP="00272A82">
            <w:pPr>
              <w:spacing w:before="0" w:after="0"/>
              <w:rPr>
                <w:rFonts w:cs="Calibri"/>
                <w:b/>
                <w:sz w:val="18"/>
                <w:szCs w:val="18"/>
              </w:rPr>
            </w:pPr>
            <w:r w:rsidRPr="00D12D74">
              <w:rPr>
                <w:rFonts w:cs="Calibri"/>
                <w:b/>
                <w:sz w:val="18"/>
                <w:szCs w:val="18"/>
              </w:rPr>
              <w:t>Norm-punkt</w:t>
            </w:r>
            <w:r w:rsidR="00897C5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Style w:val="Funotenzeichen"/>
                <w:rFonts w:cs="Calibri"/>
                <w:b/>
                <w:sz w:val="18"/>
                <w:szCs w:val="18"/>
              </w:rPr>
              <w:footnoteReference w:id="3"/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4DB76E47" w14:textId="77777777" w:rsidR="00C712D1" w:rsidRPr="00AB32BB" w:rsidRDefault="00C712D1" w:rsidP="00272A82">
            <w:pPr>
              <w:spacing w:before="0"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B32BB">
              <w:rPr>
                <w:rFonts w:cs="Calibri"/>
                <w:b/>
                <w:sz w:val="18"/>
                <w:szCs w:val="18"/>
              </w:rPr>
              <w:t xml:space="preserve">Umsetzung der Anforderungen </w:t>
            </w:r>
            <w:r w:rsidR="006D21FC">
              <w:rPr>
                <w:rFonts w:cs="Calibri"/>
                <w:b/>
                <w:sz w:val="18"/>
                <w:szCs w:val="18"/>
              </w:rPr>
              <w:br/>
            </w:r>
            <w:r w:rsidRPr="00AB32BB">
              <w:rPr>
                <w:rFonts w:cs="Calibri"/>
                <w:b/>
                <w:sz w:val="18"/>
                <w:szCs w:val="18"/>
              </w:rPr>
              <w:t>in Bezug zum flexiblen Akkreditierungsbereich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110E68D8" w14:textId="77777777" w:rsidR="00C712D1" w:rsidRPr="00AB32BB" w:rsidRDefault="00A31785" w:rsidP="00272A82">
            <w:pPr>
              <w:spacing w:before="0"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E</w:t>
            </w:r>
            <w:r w:rsidR="00C712D1" w:rsidRPr="00AB32BB">
              <w:rPr>
                <w:rFonts w:cs="Calibri"/>
                <w:b/>
                <w:sz w:val="18"/>
                <w:szCs w:val="18"/>
              </w:rPr>
              <w:t>rfüllt</w:t>
            </w: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70D8F225" w14:textId="77777777" w:rsidR="00C712D1" w:rsidRPr="00AB32BB" w:rsidRDefault="00A31785" w:rsidP="00272A82">
            <w:pPr>
              <w:spacing w:before="0" w:after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</w:t>
            </w:r>
            <w:r w:rsidR="00C712D1" w:rsidRPr="00AB32BB">
              <w:rPr>
                <w:rFonts w:cs="Calibri"/>
                <w:b/>
                <w:sz w:val="18"/>
                <w:szCs w:val="18"/>
              </w:rPr>
              <w:t>icht erfüllt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14:paraId="4DCE60D0" w14:textId="525EF33F" w:rsidR="00C712D1" w:rsidRPr="00AB32BB" w:rsidRDefault="00C712D1" w:rsidP="00272A82">
            <w:pPr>
              <w:spacing w:before="0"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AB32BB">
              <w:rPr>
                <w:rFonts w:cs="Calibri"/>
                <w:b/>
                <w:sz w:val="18"/>
                <w:szCs w:val="18"/>
              </w:rPr>
              <w:t>Bemerkungen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A31785">
              <w:rPr>
                <w:rFonts w:cs="Calibri"/>
                <w:b/>
                <w:sz w:val="18"/>
                <w:szCs w:val="18"/>
              </w:rPr>
              <w:br/>
            </w:r>
            <w:r>
              <w:rPr>
                <w:rFonts w:cs="Calibri"/>
                <w:b/>
                <w:sz w:val="18"/>
                <w:szCs w:val="18"/>
              </w:rPr>
              <w:t>(optional)</w:t>
            </w:r>
            <w:r w:rsidR="00897C5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Style w:val="Funotenzeichen"/>
                <w:rFonts w:cs="Calibri"/>
                <w:b/>
                <w:sz w:val="18"/>
                <w:szCs w:val="18"/>
              </w:rPr>
              <w:footnoteReference w:id="4"/>
            </w:r>
          </w:p>
        </w:tc>
      </w:tr>
      <w:tr w:rsidR="00073C46" w:rsidRPr="00AB32BB" w14:paraId="4120CD87" w14:textId="77777777" w:rsidTr="008159EB">
        <w:trPr>
          <w:gridAfter w:val="1"/>
          <w:wAfter w:w="8" w:type="dxa"/>
          <w:cantSplit/>
        </w:trPr>
        <w:tc>
          <w:tcPr>
            <w:tcW w:w="649" w:type="dxa"/>
            <w:tcMar>
              <w:left w:w="28" w:type="dxa"/>
              <w:right w:w="28" w:type="dxa"/>
            </w:tcMar>
          </w:tcPr>
          <w:p w14:paraId="3384C159" w14:textId="344BBB6F" w:rsidR="008B537D" w:rsidRPr="00A11DF6" w:rsidRDefault="00073C46" w:rsidP="00272A82">
            <w:pPr>
              <w:spacing w:before="0" w:after="0"/>
              <w:rPr>
                <w:rFonts w:cs="Calibri"/>
                <w:b/>
                <w:i/>
                <w:sz w:val="18"/>
                <w:szCs w:val="18"/>
              </w:rPr>
            </w:pPr>
            <w:r w:rsidRPr="00560787">
              <w:rPr>
                <w:rFonts w:cs="Calibri"/>
                <w:sz w:val="18"/>
                <w:szCs w:val="18"/>
              </w:rPr>
              <w:t>6.2.2</w:t>
            </w:r>
          </w:p>
        </w:tc>
        <w:tc>
          <w:tcPr>
            <w:tcW w:w="6656" w:type="dxa"/>
            <w:gridSpan w:val="5"/>
            <w:tcMar>
              <w:left w:w="28" w:type="dxa"/>
              <w:right w:w="28" w:type="dxa"/>
            </w:tcMar>
          </w:tcPr>
          <w:p w14:paraId="06FA3888" w14:textId="45278A6D" w:rsidR="00073C46" w:rsidRPr="00560787" w:rsidRDefault="00073C46" w:rsidP="00272A82">
            <w:pPr>
              <w:spacing w:before="0" w:after="0"/>
              <w:rPr>
                <w:rFonts w:cs="Calibri"/>
                <w:sz w:val="18"/>
                <w:szCs w:val="18"/>
              </w:rPr>
            </w:pPr>
            <w:r w:rsidRPr="00560787">
              <w:rPr>
                <w:rFonts w:cs="Calibri"/>
                <w:sz w:val="18"/>
                <w:szCs w:val="18"/>
              </w:rPr>
              <w:t xml:space="preserve">Sind </w:t>
            </w:r>
            <w:r w:rsidRPr="00A90DAB">
              <w:rPr>
                <w:rFonts w:cs="Calibri"/>
                <w:b/>
                <w:sz w:val="18"/>
                <w:szCs w:val="18"/>
              </w:rPr>
              <w:t>Kompetenzanforderungen</w:t>
            </w:r>
            <w:r w:rsidRPr="00560787">
              <w:rPr>
                <w:rFonts w:cs="Calibri"/>
                <w:sz w:val="18"/>
                <w:szCs w:val="18"/>
              </w:rPr>
              <w:t xml:space="preserve"> an das Personal festgelegt, da</w:t>
            </w:r>
            <w:r>
              <w:rPr>
                <w:rFonts w:cs="Calibri"/>
                <w:sz w:val="18"/>
                <w:szCs w:val="18"/>
              </w:rPr>
              <w:t>s</w:t>
            </w:r>
            <w:r w:rsidRPr="00560787">
              <w:rPr>
                <w:rFonts w:cs="Calibri"/>
                <w:sz w:val="18"/>
                <w:szCs w:val="18"/>
              </w:rPr>
              <w:t xml:space="preserve"> für die Modifizierung oder Neuentwicklung sowie für die Verifizierung oder Validierung der Prüfverfahre</w:t>
            </w:r>
            <w:r w:rsidR="00410B25">
              <w:rPr>
                <w:rFonts w:cs="Calibri"/>
                <w:sz w:val="18"/>
                <w:szCs w:val="18"/>
              </w:rPr>
              <w:t>n</w:t>
            </w:r>
            <w:r w:rsidRPr="00A11DF6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Pr="00560787">
              <w:rPr>
                <w:rFonts w:cs="Calibri"/>
                <w:sz w:val="18"/>
                <w:szCs w:val="18"/>
              </w:rPr>
              <w:t xml:space="preserve">befugt </w:t>
            </w:r>
            <w:r w:rsidR="00A90DAB">
              <w:rPr>
                <w:rFonts w:cs="Calibri"/>
                <w:sz w:val="18"/>
                <w:szCs w:val="18"/>
              </w:rPr>
              <w:t>ist</w:t>
            </w:r>
            <w:r w:rsidRPr="00560787">
              <w:rPr>
                <w:rFonts w:cs="Calibri"/>
                <w:sz w:val="18"/>
                <w:szCs w:val="18"/>
              </w:rPr>
              <w:t>?</w:t>
            </w:r>
          </w:p>
        </w:tc>
        <w:tc>
          <w:tcPr>
            <w:tcW w:w="581" w:type="dxa"/>
            <w:shd w:val="clear" w:color="auto" w:fill="FFF2CC"/>
            <w:tcMar>
              <w:left w:w="28" w:type="dxa"/>
              <w:right w:w="28" w:type="dxa"/>
            </w:tcMar>
          </w:tcPr>
          <w:p w14:paraId="48577649" w14:textId="526B8F22" w:rsidR="00073C46" w:rsidRPr="005B074A" w:rsidRDefault="00D54AA3" w:rsidP="00272A82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6664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C4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81" w:type="dxa"/>
            <w:shd w:val="clear" w:color="auto" w:fill="FFF2CC"/>
            <w:tcMar>
              <w:left w:w="28" w:type="dxa"/>
              <w:right w:w="28" w:type="dxa"/>
            </w:tcMar>
          </w:tcPr>
          <w:p w14:paraId="5E61AB8B" w14:textId="3DE6F72B" w:rsidR="00073C46" w:rsidRPr="005B074A" w:rsidRDefault="00D54AA3" w:rsidP="00272A82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91436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C4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53" w:type="dxa"/>
            <w:shd w:val="clear" w:color="auto" w:fill="FFF2CC"/>
            <w:tcMar>
              <w:left w:w="28" w:type="dxa"/>
              <w:right w:w="28" w:type="dxa"/>
            </w:tcMar>
          </w:tcPr>
          <w:p w14:paraId="63FECD8F" w14:textId="0C943722" w:rsidR="00073C46" w:rsidRPr="00AB32BB" w:rsidRDefault="00073C46" w:rsidP="00272A82">
            <w:pPr>
              <w:spacing w:before="0" w:after="0"/>
              <w:rPr>
                <w:rFonts w:cs="Calibri"/>
                <w:sz w:val="18"/>
                <w:szCs w:val="18"/>
              </w:rPr>
            </w:pPr>
          </w:p>
        </w:tc>
      </w:tr>
      <w:tr w:rsidR="00073C46" w:rsidRPr="00AB32BB" w14:paraId="0163963C" w14:textId="77777777" w:rsidTr="008159EB">
        <w:trPr>
          <w:gridAfter w:val="1"/>
          <w:wAfter w:w="8" w:type="dxa"/>
          <w:cantSplit/>
        </w:trPr>
        <w:tc>
          <w:tcPr>
            <w:tcW w:w="649" w:type="dxa"/>
            <w:tcMar>
              <w:left w:w="28" w:type="dxa"/>
              <w:right w:w="28" w:type="dxa"/>
            </w:tcMar>
          </w:tcPr>
          <w:p w14:paraId="22798112" w14:textId="7482F3E7" w:rsidR="00392519" w:rsidRPr="00560787" w:rsidRDefault="00073C46" w:rsidP="00272A82">
            <w:pPr>
              <w:spacing w:before="0" w:after="0"/>
              <w:rPr>
                <w:rFonts w:cs="Calibri"/>
                <w:sz w:val="18"/>
                <w:szCs w:val="18"/>
              </w:rPr>
            </w:pPr>
            <w:r w:rsidRPr="00560787">
              <w:rPr>
                <w:rFonts w:cs="Calibri"/>
                <w:sz w:val="18"/>
                <w:szCs w:val="18"/>
              </w:rPr>
              <w:t>6.2.6</w:t>
            </w:r>
          </w:p>
        </w:tc>
        <w:tc>
          <w:tcPr>
            <w:tcW w:w="6656" w:type="dxa"/>
            <w:gridSpan w:val="5"/>
            <w:tcMar>
              <w:left w:w="28" w:type="dxa"/>
              <w:right w:w="28" w:type="dxa"/>
            </w:tcMar>
          </w:tcPr>
          <w:p w14:paraId="2A595EE4" w14:textId="21F0510A" w:rsidR="00073C46" w:rsidRPr="00560787" w:rsidRDefault="00073C46" w:rsidP="00272A82">
            <w:pPr>
              <w:spacing w:before="0" w:after="0"/>
              <w:rPr>
                <w:rFonts w:cs="Calibri"/>
                <w:sz w:val="18"/>
                <w:szCs w:val="18"/>
              </w:rPr>
            </w:pPr>
            <w:r w:rsidRPr="00560787">
              <w:rPr>
                <w:rFonts w:cs="Calibri"/>
                <w:sz w:val="18"/>
                <w:szCs w:val="18"/>
              </w:rPr>
              <w:t xml:space="preserve">Sind </w:t>
            </w:r>
            <w:r w:rsidRPr="00560787">
              <w:rPr>
                <w:rFonts w:cs="Calibri"/>
                <w:b/>
                <w:sz w:val="18"/>
                <w:szCs w:val="18"/>
              </w:rPr>
              <w:t>Verantwortlichkeiten</w:t>
            </w:r>
            <w:r w:rsidRPr="00560787">
              <w:rPr>
                <w:rFonts w:cs="Calibri"/>
                <w:sz w:val="18"/>
                <w:szCs w:val="18"/>
              </w:rPr>
              <w:t xml:space="preserve"> für die Modifizierung oder Neuentwicklung von Prüfverfahre</w:t>
            </w:r>
            <w:r w:rsidR="00410B25">
              <w:rPr>
                <w:rFonts w:cs="Calibri"/>
                <w:sz w:val="18"/>
                <w:szCs w:val="18"/>
              </w:rPr>
              <w:t>n</w:t>
            </w:r>
            <w:r w:rsidRPr="00A11DF6">
              <w:rPr>
                <w:rFonts w:cs="Calibr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  <w:r w:rsidRPr="00560787">
              <w:rPr>
                <w:rFonts w:cs="Calibri"/>
                <w:sz w:val="18"/>
                <w:szCs w:val="18"/>
              </w:rPr>
              <w:t xml:space="preserve">sowie Validierung oder Verifizierung dokumentiert (Befugnisse erteilt)? </w:t>
            </w:r>
          </w:p>
        </w:tc>
        <w:tc>
          <w:tcPr>
            <w:tcW w:w="581" w:type="dxa"/>
            <w:shd w:val="clear" w:color="auto" w:fill="FFF2CC"/>
            <w:tcMar>
              <w:left w:w="28" w:type="dxa"/>
              <w:right w:w="28" w:type="dxa"/>
            </w:tcMar>
          </w:tcPr>
          <w:p w14:paraId="419A1204" w14:textId="19CCB205" w:rsidR="00073C46" w:rsidRPr="005B074A" w:rsidRDefault="00D54AA3" w:rsidP="00272A82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684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C4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81" w:type="dxa"/>
            <w:shd w:val="clear" w:color="auto" w:fill="FFF2CC"/>
            <w:tcMar>
              <w:left w:w="28" w:type="dxa"/>
              <w:right w:w="28" w:type="dxa"/>
            </w:tcMar>
          </w:tcPr>
          <w:p w14:paraId="4EB1FE57" w14:textId="0C95D262" w:rsidR="00073C46" w:rsidRPr="005B074A" w:rsidRDefault="00D54AA3" w:rsidP="00272A82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03330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C4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53" w:type="dxa"/>
            <w:shd w:val="clear" w:color="auto" w:fill="FFF2CC"/>
            <w:tcMar>
              <w:left w:w="28" w:type="dxa"/>
              <w:right w:w="28" w:type="dxa"/>
            </w:tcMar>
          </w:tcPr>
          <w:p w14:paraId="1D77361C" w14:textId="637D9E60" w:rsidR="00073C46" w:rsidRPr="00AB32BB" w:rsidRDefault="00073C46" w:rsidP="00272A82">
            <w:pPr>
              <w:spacing w:before="0" w:after="0"/>
              <w:rPr>
                <w:rFonts w:cs="Calibri"/>
                <w:sz w:val="18"/>
                <w:szCs w:val="18"/>
              </w:rPr>
            </w:pPr>
          </w:p>
        </w:tc>
      </w:tr>
      <w:tr w:rsidR="00073C46" w:rsidRPr="00AB32BB" w14:paraId="0B75D8CA" w14:textId="77777777" w:rsidTr="008159EB">
        <w:trPr>
          <w:gridAfter w:val="1"/>
          <w:wAfter w:w="8" w:type="dxa"/>
          <w:cantSplit/>
        </w:trPr>
        <w:tc>
          <w:tcPr>
            <w:tcW w:w="649" w:type="dxa"/>
            <w:tcMar>
              <w:left w:w="28" w:type="dxa"/>
              <w:right w:w="28" w:type="dxa"/>
            </w:tcMar>
          </w:tcPr>
          <w:p w14:paraId="648728E7" w14:textId="28664A3C" w:rsidR="00392519" w:rsidRPr="00560787" w:rsidRDefault="00073C46" w:rsidP="00272A82">
            <w:pPr>
              <w:spacing w:before="0" w:after="0"/>
              <w:rPr>
                <w:rFonts w:cs="Calibri"/>
                <w:sz w:val="18"/>
                <w:szCs w:val="18"/>
              </w:rPr>
            </w:pPr>
            <w:r w:rsidRPr="00560787">
              <w:rPr>
                <w:rFonts w:cs="Calibri"/>
                <w:sz w:val="18"/>
                <w:szCs w:val="18"/>
              </w:rPr>
              <w:t>7.2</w:t>
            </w:r>
          </w:p>
        </w:tc>
        <w:tc>
          <w:tcPr>
            <w:tcW w:w="6656" w:type="dxa"/>
            <w:gridSpan w:val="5"/>
            <w:tcMar>
              <w:left w:w="28" w:type="dxa"/>
              <w:right w:w="28" w:type="dxa"/>
            </w:tcMar>
          </w:tcPr>
          <w:p w14:paraId="30390D19" w14:textId="3167F1E5" w:rsidR="00073C46" w:rsidRPr="00560787" w:rsidRDefault="00073C46" w:rsidP="00272A82">
            <w:pPr>
              <w:spacing w:before="0" w:after="0"/>
              <w:rPr>
                <w:rFonts w:cs="Calibri"/>
                <w:sz w:val="18"/>
                <w:szCs w:val="18"/>
              </w:rPr>
            </w:pPr>
            <w:r w:rsidRPr="00560787">
              <w:rPr>
                <w:rFonts w:cs="Calibri"/>
                <w:sz w:val="18"/>
                <w:szCs w:val="18"/>
              </w:rPr>
              <w:t xml:space="preserve">Sind die </w:t>
            </w:r>
            <w:r w:rsidRPr="00560787">
              <w:rPr>
                <w:rFonts w:cs="Calibri"/>
                <w:b/>
                <w:sz w:val="18"/>
                <w:szCs w:val="18"/>
              </w:rPr>
              <w:t>Verfahren</w:t>
            </w:r>
            <w:r w:rsidRPr="00560787">
              <w:rPr>
                <w:rFonts w:cs="Calibri"/>
                <w:sz w:val="18"/>
                <w:szCs w:val="18"/>
              </w:rPr>
              <w:t xml:space="preserve"> des Laboratoriums für die Einführung neuer oder modifizierter </w:t>
            </w:r>
            <w:r w:rsidR="00743E04" w:rsidRPr="00560787">
              <w:rPr>
                <w:rFonts w:cs="Calibri"/>
                <w:sz w:val="18"/>
                <w:szCs w:val="18"/>
              </w:rPr>
              <w:t>Prüfverfahren</w:t>
            </w:r>
            <w:r w:rsidR="00743E04" w:rsidRPr="007325E3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Pr="00560787">
              <w:rPr>
                <w:rFonts w:cs="Calibri"/>
                <w:sz w:val="18"/>
                <w:szCs w:val="18"/>
              </w:rPr>
              <w:t>im Managementsystem berücksichtigt und in erforderlichem Umfang dokumentiert?</w:t>
            </w:r>
          </w:p>
        </w:tc>
        <w:tc>
          <w:tcPr>
            <w:tcW w:w="581" w:type="dxa"/>
            <w:shd w:val="clear" w:color="auto" w:fill="FFF2CC"/>
            <w:tcMar>
              <w:left w:w="28" w:type="dxa"/>
              <w:right w:w="28" w:type="dxa"/>
            </w:tcMar>
          </w:tcPr>
          <w:p w14:paraId="17B83B98" w14:textId="3FA3E02A" w:rsidR="00073C46" w:rsidRPr="00AB32BB" w:rsidRDefault="00D54AA3" w:rsidP="00272A82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3070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C4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81" w:type="dxa"/>
            <w:shd w:val="clear" w:color="auto" w:fill="FFF2CC"/>
            <w:tcMar>
              <w:left w:w="28" w:type="dxa"/>
              <w:right w:w="28" w:type="dxa"/>
            </w:tcMar>
          </w:tcPr>
          <w:p w14:paraId="11D302F3" w14:textId="5DE3F25D" w:rsidR="00073C46" w:rsidRPr="00AB32BB" w:rsidRDefault="00D54AA3" w:rsidP="00272A82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48620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C4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53" w:type="dxa"/>
            <w:shd w:val="clear" w:color="auto" w:fill="FFF2CC"/>
            <w:tcMar>
              <w:left w:w="28" w:type="dxa"/>
              <w:right w:w="28" w:type="dxa"/>
            </w:tcMar>
          </w:tcPr>
          <w:p w14:paraId="6724D7C0" w14:textId="6531AD21" w:rsidR="00073C46" w:rsidRPr="00AB32BB" w:rsidRDefault="00073C46" w:rsidP="00272A82">
            <w:pPr>
              <w:spacing w:before="0" w:after="0"/>
              <w:rPr>
                <w:rFonts w:cs="Calibri"/>
                <w:sz w:val="18"/>
                <w:szCs w:val="18"/>
              </w:rPr>
            </w:pPr>
          </w:p>
        </w:tc>
      </w:tr>
      <w:tr w:rsidR="00073C46" w:rsidRPr="00AB32BB" w14:paraId="7B7CE788" w14:textId="77777777" w:rsidTr="008159EB">
        <w:trPr>
          <w:gridAfter w:val="1"/>
          <w:wAfter w:w="8" w:type="dxa"/>
          <w:cantSplit/>
        </w:trPr>
        <w:tc>
          <w:tcPr>
            <w:tcW w:w="649" w:type="dxa"/>
            <w:tcMar>
              <w:left w:w="28" w:type="dxa"/>
              <w:right w:w="28" w:type="dxa"/>
            </w:tcMar>
          </w:tcPr>
          <w:p w14:paraId="430A7069" w14:textId="5A7D064E" w:rsidR="00392519" w:rsidRPr="00560787" w:rsidRDefault="00073C46" w:rsidP="00272A82">
            <w:pPr>
              <w:spacing w:before="0" w:after="0"/>
              <w:rPr>
                <w:rFonts w:cs="Calibri"/>
                <w:sz w:val="18"/>
                <w:szCs w:val="18"/>
              </w:rPr>
            </w:pPr>
            <w:r w:rsidRPr="00560787">
              <w:rPr>
                <w:rFonts w:cs="Calibri"/>
                <w:sz w:val="18"/>
                <w:szCs w:val="18"/>
              </w:rPr>
              <w:t>8.4</w:t>
            </w:r>
          </w:p>
        </w:tc>
        <w:tc>
          <w:tcPr>
            <w:tcW w:w="6656" w:type="dxa"/>
            <w:gridSpan w:val="5"/>
            <w:tcMar>
              <w:left w:w="28" w:type="dxa"/>
              <w:right w:w="28" w:type="dxa"/>
            </w:tcMar>
          </w:tcPr>
          <w:p w14:paraId="02873A60" w14:textId="211BE9DA" w:rsidR="00073C46" w:rsidRPr="00560787" w:rsidRDefault="00073C46" w:rsidP="00272A82">
            <w:pPr>
              <w:spacing w:before="0" w:after="0"/>
              <w:rPr>
                <w:rFonts w:cs="Calibri"/>
                <w:sz w:val="18"/>
                <w:szCs w:val="18"/>
              </w:rPr>
            </w:pPr>
            <w:r w:rsidRPr="00560787">
              <w:rPr>
                <w:rFonts w:cs="Calibri"/>
                <w:sz w:val="18"/>
                <w:szCs w:val="18"/>
              </w:rPr>
              <w:t xml:space="preserve">Werden Modifizierungen von </w:t>
            </w:r>
            <w:r w:rsidR="00743E04" w:rsidRPr="00560787">
              <w:rPr>
                <w:rFonts w:cs="Calibri"/>
                <w:sz w:val="18"/>
                <w:szCs w:val="18"/>
              </w:rPr>
              <w:t>Prüfverfahre</w:t>
            </w:r>
            <w:r w:rsidR="00410B25">
              <w:rPr>
                <w:rFonts w:cs="Calibri"/>
                <w:sz w:val="18"/>
                <w:szCs w:val="18"/>
              </w:rPr>
              <w:t>n</w:t>
            </w:r>
            <w:r w:rsidR="00743E04" w:rsidRPr="007325E3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Pr="00560787">
              <w:rPr>
                <w:rFonts w:cs="Calibri"/>
                <w:sz w:val="18"/>
                <w:szCs w:val="18"/>
              </w:rPr>
              <w:t>oder Entwicklungs</w:t>
            </w:r>
            <w:r>
              <w:rPr>
                <w:rFonts w:cs="Calibri"/>
                <w:sz w:val="18"/>
                <w:szCs w:val="18"/>
              </w:rPr>
              <w:softHyphen/>
            </w:r>
            <w:r w:rsidRPr="00560787">
              <w:rPr>
                <w:rFonts w:cs="Calibri"/>
                <w:sz w:val="18"/>
                <w:szCs w:val="18"/>
              </w:rPr>
              <w:t xml:space="preserve">aktivitäten einschließlich aller ihnen zugrunde liegenden Ergebnisse der Validierung und Verifizierung sowie anderer relevanter Daten vollständig </w:t>
            </w:r>
            <w:r w:rsidRPr="00560787">
              <w:rPr>
                <w:rFonts w:cs="Calibri"/>
                <w:b/>
                <w:sz w:val="18"/>
                <w:szCs w:val="18"/>
              </w:rPr>
              <w:t>aufgezeichnet</w:t>
            </w:r>
            <w:r w:rsidRPr="00560787">
              <w:rPr>
                <w:rFonts w:cs="Calibri"/>
                <w:sz w:val="18"/>
                <w:szCs w:val="18"/>
              </w:rPr>
              <w:t>?</w:t>
            </w:r>
          </w:p>
        </w:tc>
        <w:tc>
          <w:tcPr>
            <w:tcW w:w="581" w:type="dxa"/>
            <w:shd w:val="clear" w:color="auto" w:fill="FFF2CC"/>
            <w:tcMar>
              <w:left w:w="28" w:type="dxa"/>
              <w:right w:w="28" w:type="dxa"/>
            </w:tcMar>
          </w:tcPr>
          <w:p w14:paraId="18D71A44" w14:textId="7A1CEAB2" w:rsidR="00073C46" w:rsidRPr="00AB32BB" w:rsidRDefault="00D54AA3" w:rsidP="00272A82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97151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C4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81" w:type="dxa"/>
            <w:shd w:val="clear" w:color="auto" w:fill="FFF2CC"/>
            <w:tcMar>
              <w:left w:w="28" w:type="dxa"/>
              <w:right w:w="28" w:type="dxa"/>
            </w:tcMar>
          </w:tcPr>
          <w:p w14:paraId="0F176EB0" w14:textId="284B125D" w:rsidR="00073C46" w:rsidRPr="00AB32BB" w:rsidRDefault="00D54AA3" w:rsidP="00272A82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0189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C4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53" w:type="dxa"/>
            <w:shd w:val="clear" w:color="auto" w:fill="FFF2CC"/>
            <w:tcMar>
              <w:left w:w="28" w:type="dxa"/>
              <w:right w:w="28" w:type="dxa"/>
            </w:tcMar>
          </w:tcPr>
          <w:p w14:paraId="10FE0119" w14:textId="3DCBA62D" w:rsidR="00073C46" w:rsidRPr="00AB32BB" w:rsidRDefault="00073C46" w:rsidP="00272A82">
            <w:pPr>
              <w:spacing w:before="0" w:after="0"/>
              <w:rPr>
                <w:rFonts w:cs="Calibri"/>
                <w:sz w:val="18"/>
                <w:szCs w:val="18"/>
              </w:rPr>
            </w:pPr>
          </w:p>
        </w:tc>
      </w:tr>
      <w:tr w:rsidR="00073C46" w:rsidRPr="00AB32BB" w14:paraId="00DBC3B4" w14:textId="77777777" w:rsidTr="008159EB">
        <w:trPr>
          <w:gridAfter w:val="1"/>
          <w:wAfter w:w="8" w:type="dxa"/>
          <w:cantSplit/>
        </w:trPr>
        <w:tc>
          <w:tcPr>
            <w:tcW w:w="649" w:type="dxa"/>
            <w:tcMar>
              <w:left w:w="28" w:type="dxa"/>
              <w:right w:w="28" w:type="dxa"/>
            </w:tcMar>
          </w:tcPr>
          <w:p w14:paraId="01CB493E" w14:textId="002097C3" w:rsidR="00392519" w:rsidRPr="00560787" w:rsidRDefault="00073C46" w:rsidP="00272A82">
            <w:pPr>
              <w:spacing w:before="0" w:after="0"/>
              <w:rPr>
                <w:rFonts w:cs="Calibri"/>
                <w:sz w:val="18"/>
                <w:szCs w:val="18"/>
              </w:rPr>
            </w:pPr>
            <w:r w:rsidRPr="00560787">
              <w:rPr>
                <w:rFonts w:cs="Calibri"/>
                <w:sz w:val="18"/>
                <w:szCs w:val="18"/>
              </w:rPr>
              <w:t>8.8</w:t>
            </w:r>
          </w:p>
        </w:tc>
        <w:tc>
          <w:tcPr>
            <w:tcW w:w="6656" w:type="dxa"/>
            <w:gridSpan w:val="5"/>
            <w:tcMar>
              <w:left w:w="28" w:type="dxa"/>
              <w:right w:w="28" w:type="dxa"/>
            </w:tcMar>
          </w:tcPr>
          <w:p w14:paraId="6EC57450" w14:textId="0EC257F1" w:rsidR="00073C46" w:rsidRPr="00560787" w:rsidRDefault="00073C46" w:rsidP="00272A82">
            <w:pPr>
              <w:spacing w:before="0" w:after="0"/>
              <w:rPr>
                <w:rFonts w:cs="Calibri"/>
                <w:sz w:val="18"/>
                <w:szCs w:val="18"/>
              </w:rPr>
            </w:pPr>
            <w:r w:rsidRPr="00560787">
              <w:rPr>
                <w:rFonts w:cs="Calibri"/>
                <w:sz w:val="18"/>
                <w:szCs w:val="18"/>
              </w:rPr>
              <w:t xml:space="preserve">Wird der Prozess zur Aufnahme neuer oder modifizierter </w:t>
            </w:r>
            <w:r w:rsidR="00743E04" w:rsidRPr="00560787">
              <w:rPr>
                <w:rFonts w:cs="Calibri"/>
                <w:sz w:val="18"/>
                <w:szCs w:val="18"/>
              </w:rPr>
              <w:t>Prüfverfahre</w:t>
            </w:r>
            <w:r w:rsidR="00410B25">
              <w:rPr>
                <w:rFonts w:cs="Calibri"/>
                <w:sz w:val="18"/>
                <w:szCs w:val="18"/>
              </w:rPr>
              <w:t>n</w:t>
            </w:r>
            <w:r w:rsidRPr="00560787">
              <w:rPr>
                <w:rFonts w:cs="Calibri"/>
                <w:sz w:val="18"/>
                <w:szCs w:val="18"/>
              </w:rPr>
              <w:t xml:space="preserve"> im </w:t>
            </w:r>
            <w:r w:rsidRPr="00560787">
              <w:rPr>
                <w:rFonts w:cs="Calibri"/>
                <w:b/>
                <w:sz w:val="18"/>
                <w:szCs w:val="18"/>
              </w:rPr>
              <w:t>Auditprogramm</w:t>
            </w:r>
            <w:r w:rsidRPr="00560787">
              <w:rPr>
                <w:rFonts w:cs="Calibri"/>
                <w:sz w:val="18"/>
                <w:szCs w:val="18"/>
              </w:rPr>
              <w:t xml:space="preserve"> berücksichtigt?</w:t>
            </w:r>
          </w:p>
        </w:tc>
        <w:tc>
          <w:tcPr>
            <w:tcW w:w="581" w:type="dxa"/>
            <w:shd w:val="clear" w:color="auto" w:fill="FFF2CC"/>
            <w:tcMar>
              <w:left w:w="28" w:type="dxa"/>
              <w:right w:w="28" w:type="dxa"/>
            </w:tcMar>
          </w:tcPr>
          <w:p w14:paraId="280C0206" w14:textId="5540137D" w:rsidR="00073C46" w:rsidRPr="00AB32BB" w:rsidRDefault="00D54AA3" w:rsidP="00272A82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3840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C4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81" w:type="dxa"/>
            <w:shd w:val="clear" w:color="auto" w:fill="FFF2CC"/>
            <w:tcMar>
              <w:left w:w="28" w:type="dxa"/>
              <w:right w:w="28" w:type="dxa"/>
            </w:tcMar>
          </w:tcPr>
          <w:p w14:paraId="6FB66C61" w14:textId="1176443E" w:rsidR="00073C46" w:rsidRPr="00AB32BB" w:rsidRDefault="00D54AA3" w:rsidP="00272A82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446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C4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53" w:type="dxa"/>
            <w:shd w:val="clear" w:color="auto" w:fill="FFF2CC"/>
            <w:tcMar>
              <w:left w:w="28" w:type="dxa"/>
              <w:right w:w="28" w:type="dxa"/>
            </w:tcMar>
          </w:tcPr>
          <w:p w14:paraId="4468BB07" w14:textId="48B2E85C" w:rsidR="00073C46" w:rsidRPr="00AB32BB" w:rsidRDefault="00073C46" w:rsidP="00272A82">
            <w:pPr>
              <w:spacing w:before="0" w:after="0"/>
              <w:rPr>
                <w:rFonts w:cs="Calibri"/>
                <w:sz w:val="18"/>
                <w:szCs w:val="18"/>
              </w:rPr>
            </w:pPr>
          </w:p>
        </w:tc>
      </w:tr>
      <w:tr w:rsidR="00073C46" w:rsidRPr="00AB32BB" w14:paraId="2B297DA2" w14:textId="77777777" w:rsidTr="008159EB">
        <w:trPr>
          <w:gridAfter w:val="1"/>
          <w:wAfter w:w="8" w:type="dxa"/>
          <w:cantSplit/>
        </w:trPr>
        <w:tc>
          <w:tcPr>
            <w:tcW w:w="649" w:type="dxa"/>
            <w:tcMar>
              <w:left w:w="28" w:type="dxa"/>
              <w:right w:w="28" w:type="dxa"/>
            </w:tcMar>
          </w:tcPr>
          <w:p w14:paraId="09EF80CC" w14:textId="5F0574F8" w:rsidR="00392519" w:rsidRPr="00560787" w:rsidRDefault="00073C46" w:rsidP="00272A82">
            <w:pPr>
              <w:spacing w:before="0" w:after="0"/>
              <w:rPr>
                <w:rFonts w:cs="Calibri"/>
                <w:sz w:val="18"/>
                <w:szCs w:val="18"/>
              </w:rPr>
            </w:pPr>
            <w:r w:rsidRPr="00560787">
              <w:rPr>
                <w:rFonts w:cs="Calibri"/>
                <w:sz w:val="18"/>
                <w:szCs w:val="18"/>
              </w:rPr>
              <w:t>8.9</w:t>
            </w:r>
          </w:p>
        </w:tc>
        <w:tc>
          <w:tcPr>
            <w:tcW w:w="6656" w:type="dxa"/>
            <w:gridSpan w:val="5"/>
            <w:tcMar>
              <w:left w:w="28" w:type="dxa"/>
              <w:right w:w="28" w:type="dxa"/>
            </w:tcMar>
          </w:tcPr>
          <w:p w14:paraId="0699122B" w14:textId="01E8DB16" w:rsidR="00073C46" w:rsidRPr="00560787" w:rsidRDefault="00073C46" w:rsidP="00272A82">
            <w:pPr>
              <w:spacing w:before="0" w:after="0"/>
              <w:rPr>
                <w:rFonts w:cs="Calibri"/>
                <w:sz w:val="18"/>
                <w:szCs w:val="18"/>
              </w:rPr>
            </w:pPr>
            <w:r w:rsidRPr="00560787">
              <w:rPr>
                <w:rFonts w:cs="Calibri"/>
                <w:sz w:val="18"/>
                <w:szCs w:val="18"/>
              </w:rPr>
              <w:t xml:space="preserve">Wird der Prozess zur Aufnahme neuer oder modifizierter </w:t>
            </w:r>
            <w:r w:rsidR="00743E04" w:rsidRPr="00560787">
              <w:rPr>
                <w:rFonts w:cs="Calibri"/>
                <w:sz w:val="18"/>
                <w:szCs w:val="18"/>
              </w:rPr>
              <w:t>Prüfverfahren</w:t>
            </w:r>
            <w:r w:rsidR="00743E04" w:rsidRPr="007325E3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Pr="00560787">
              <w:rPr>
                <w:rFonts w:cs="Calibri"/>
                <w:sz w:val="18"/>
                <w:szCs w:val="18"/>
              </w:rPr>
              <w:t xml:space="preserve">als Eingabe </w:t>
            </w:r>
            <w:r w:rsidR="00715EF3">
              <w:rPr>
                <w:rFonts w:cs="Calibri"/>
                <w:sz w:val="18"/>
                <w:szCs w:val="18"/>
              </w:rPr>
              <w:t>für</w:t>
            </w:r>
            <w:r w:rsidR="00715EF3" w:rsidRPr="00560787">
              <w:rPr>
                <w:rFonts w:cs="Calibri"/>
                <w:sz w:val="18"/>
                <w:szCs w:val="18"/>
              </w:rPr>
              <w:t xml:space="preserve"> </w:t>
            </w:r>
            <w:r w:rsidRPr="00560787">
              <w:rPr>
                <w:rFonts w:cs="Calibri"/>
                <w:sz w:val="18"/>
                <w:szCs w:val="18"/>
              </w:rPr>
              <w:t xml:space="preserve">die </w:t>
            </w:r>
            <w:r w:rsidRPr="00560787">
              <w:rPr>
                <w:rFonts w:cs="Calibri"/>
                <w:b/>
                <w:sz w:val="18"/>
                <w:szCs w:val="18"/>
              </w:rPr>
              <w:t>Managementbewertung</w:t>
            </w:r>
            <w:r w:rsidRPr="00560787">
              <w:rPr>
                <w:rFonts w:cs="Calibri"/>
                <w:sz w:val="18"/>
                <w:szCs w:val="18"/>
              </w:rPr>
              <w:t xml:space="preserve"> berücksichtigt?</w:t>
            </w:r>
          </w:p>
        </w:tc>
        <w:tc>
          <w:tcPr>
            <w:tcW w:w="581" w:type="dxa"/>
            <w:shd w:val="clear" w:color="auto" w:fill="FFF2CC"/>
            <w:tcMar>
              <w:left w:w="28" w:type="dxa"/>
              <w:right w:w="28" w:type="dxa"/>
            </w:tcMar>
          </w:tcPr>
          <w:p w14:paraId="395AA2BC" w14:textId="62219D38" w:rsidR="00073C46" w:rsidRPr="00AB32BB" w:rsidRDefault="00D54AA3" w:rsidP="00272A82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2458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C4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81" w:type="dxa"/>
            <w:shd w:val="clear" w:color="auto" w:fill="FFF2CC"/>
            <w:tcMar>
              <w:left w:w="28" w:type="dxa"/>
              <w:right w:w="28" w:type="dxa"/>
            </w:tcMar>
          </w:tcPr>
          <w:p w14:paraId="6521D917" w14:textId="1CCD7F66" w:rsidR="00073C46" w:rsidRPr="00AB32BB" w:rsidRDefault="00D54AA3" w:rsidP="00272A82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05677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C4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53" w:type="dxa"/>
            <w:shd w:val="clear" w:color="auto" w:fill="FFF2CC"/>
            <w:tcMar>
              <w:left w:w="28" w:type="dxa"/>
              <w:right w:w="28" w:type="dxa"/>
            </w:tcMar>
          </w:tcPr>
          <w:p w14:paraId="5E923C8B" w14:textId="1288ED5D" w:rsidR="00073C46" w:rsidRPr="00AB32BB" w:rsidRDefault="00073C46" w:rsidP="00272A82">
            <w:pPr>
              <w:spacing w:before="0" w:after="0"/>
              <w:rPr>
                <w:rFonts w:cs="Calibri"/>
                <w:sz w:val="18"/>
                <w:szCs w:val="18"/>
              </w:rPr>
            </w:pPr>
          </w:p>
        </w:tc>
      </w:tr>
      <w:tr w:rsidR="00073C46" w:rsidRPr="00AB32BB" w14:paraId="57D131A4" w14:textId="77777777" w:rsidTr="008159EB">
        <w:trPr>
          <w:gridAfter w:val="1"/>
          <w:wAfter w:w="8" w:type="dxa"/>
          <w:cantSplit/>
        </w:trPr>
        <w:tc>
          <w:tcPr>
            <w:tcW w:w="649" w:type="dxa"/>
            <w:tcMar>
              <w:left w:w="28" w:type="dxa"/>
              <w:right w:w="28" w:type="dxa"/>
            </w:tcMar>
          </w:tcPr>
          <w:p w14:paraId="71C58139" w14:textId="369A6F69" w:rsidR="00392519" w:rsidRPr="00560787" w:rsidRDefault="00073C46" w:rsidP="00272A82">
            <w:pPr>
              <w:spacing w:before="0" w:after="0"/>
              <w:rPr>
                <w:rFonts w:cs="Calibri"/>
                <w:sz w:val="18"/>
                <w:szCs w:val="18"/>
              </w:rPr>
            </w:pPr>
            <w:r w:rsidRPr="00560787">
              <w:rPr>
                <w:rFonts w:cs="Calibri"/>
                <w:sz w:val="18"/>
                <w:szCs w:val="18"/>
              </w:rPr>
              <w:t>7.2</w:t>
            </w:r>
          </w:p>
        </w:tc>
        <w:tc>
          <w:tcPr>
            <w:tcW w:w="6656" w:type="dxa"/>
            <w:gridSpan w:val="5"/>
            <w:tcMar>
              <w:left w:w="28" w:type="dxa"/>
              <w:right w:w="28" w:type="dxa"/>
            </w:tcMar>
          </w:tcPr>
          <w:p w14:paraId="40FB4B96" w14:textId="44DD33E9" w:rsidR="00073C46" w:rsidRPr="00560787" w:rsidRDefault="00073C46" w:rsidP="00272A82">
            <w:pPr>
              <w:spacing w:before="0" w:after="0"/>
              <w:rPr>
                <w:rFonts w:cs="Calibri"/>
                <w:sz w:val="18"/>
                <w:szCs w:val="18"/>
              </w:rPr>
            </w:pPr>
            <w:r w:rsidRPr="00560787">
              <w:rPr>
                <w:rFonts w:cs="Calibri"/>
                <w:sz w:val="18"/>
                <w:szCs w:val="18"/>
              </w:rPr>
              <w:t xml:space="preserve">Werden </w:t>
            </w:r>
            <w:r w:rsidRPr="00A11DF6">
              <w:rPr>
                <w:rFonts w:cs="Calibri"/>
                <w:b/>
                <w:sz w:val="18"/>
                <w:szCs w:val="18"/>
              </w:rPr>
              <w:t>verifizierte</w:t>
            </w:r>
            <w:r w:rsidRPr="00560787">
              <w:rPr>
                <w:rFonts w:cs="Calibri"/>
                <w:sz w:val="18"/>
                <w:szCs w:val="18"/>
              </w:rPr>
              <w:t xml:space="preserve"> und/oder </w:t>
            </w:r>
            <w:r w:rsidRPr="00A11DF6">
              <w:rPr>
                <w:rFonts w:cs="Calibri"/>
                <w:b/>
                <w:sz w:val="18"/>
                <w:szCs w:val="18"/>
              </w:rPr>
              <w:t>validierte</w:t>
            </w:r>
            <w:r w:rsidRPr="00560787">
              <w:rPr>
                <w:rFonts w:cs="Calibri"/>
                <w:sz w:val="18"/>
                <w:szCs w:val="18"/>
              </w:rPr>
              <w:t xml:space="preserve"> </w:t>
            </w:r>
            <w:r w:rsidR="00743E04" w:rsidRPr="00560787">
              <w:rPr>
                <w:rFonts w:cs="Calibri"/>
                <w:sz w:val="18"/>
                <w:szCs w:val="18"/>
              </w:rPr>
              <w:t>Prüfverfahren</w:t>
            </w:r>
            <w:r w:rsidR="00410B25">
              <w:rPr>
                <w:rFonts w:cs="Calibri"/>
                <w:sz w:val="18"/>
                <w:szCs w:val="18"/>
              </w:rPr>
              <w:t xml:space="preserve"> </w:t>
            </w:r>
            <w:r w:rsidRPr="00560787">
              <w:rPr>
                <w:rFonts w:cs="Calibri"/>
                <w:sz w:val="18"/>
                <w:szCs w:val="18"/>
              </w:rPr>
              <w:t xml:space="preserve">innerhalb der im flexiblen Geltungsbereich der Akkreditierung vorgegebenen Grenzen angewendet? </w:t>
            </w:r>
          </w:p>
        </w:tc>
        <w:tc>
          <w:tcPr>
            <w:tcW w:w="581" w:type="dxa"/>
            <w:shd w:val="clear" w:color="auto" w:fill="FFF2CC"/>
            <w:tcMar>
              <w:left w:w="28" w:type="dxa"/>
              <w:right w:w="28" w:type="dxa"/>
            </w:tcMar>
          </w:tcPr>
          <w:p w14:paraId="038F9848" w14:textId="44CF9C80" w:rsidR="00073C46" w:rsidRPr="005B074A" w:rsidRDefault="00D54AA3" w:rsidP="00272A82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2230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C4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81" w:type="dxa"/>
            <w:shd w:val="clear" w:color="auto" w:fill="FFF2CC"/>
            <w:tcMar>
              <w:left w:w="28" w:type="dxa"/>
              <w:right w:w="28" w:type="dxa"/>
            </w:tcMar>
          </w:tcPr>
          <w:p w14:paraId="36D1AD04" w14:textId="68A718F0" w:rsidR="00073C46" w:rsidRPr="005B074A" w:rsidRDefault="00D54AA3" w:rsidP="00272A82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3640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C4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53" w:type="dxa"/>
            <w:shd w:val="clear" w:color="auto" w:fill="FFF2CC"/>
            <w:tcMar>
              <w:left w:w="28" w:type="dxa"/>
              <w:right w:w="28" w:type="dxa"/>
            </w:tcMar>
          </w:tcPr>
          <w:p w14:paraId="24E74866" w14:textId="2A06B764" w:rsidR="00073C46" w:rsidRPr="00AB32BB" w:rsidRDefault="00073C46" w:rsidP="00272A82">
            <w:pPr>
              <w:spacing w:before="0" w:after="0"/>
              <w:rPr>
                <w:rFonts w:cs="Calibri"/>
                <w:sz w:val="18"/>
                <w:szCs w:val="18"/>
              </w:rPr>
            </w:pPr>
          </w:p>
        </w:tc>
      </w:tr>
      <w:tr w:rsidR="00073C46" w:rsidRPr="00AB32BB" w14:paraId="7761AA4E" w14:textId="77777777" w:rsidTr="008159EB">
        <w:trPr>
          <w:gridAfter w:val="1"/>
          <w:wAfter w:w="8" w:type="dxa"/>
          <w:cantSplit/>
        </w:trPr>
        <w:tc>
          <w:tcPr>
            <w:tcW w:w="649" w:type="dxa"/>
            <w:tcMar>
              <w:left w:w="28" w:type="dxa"/>
              <w:right w:w="28" w:type="dxa"/>
            </w:tcMar>
          </w:tcPr>
          <w:p w14:paraId="0F6A5073" w14:textId="763878A7" w:rsidR="00392519" w:rsidRPr="00560787" w:rsidRDefault="00073C46" w:rsidP="00272A82">
            <w:pPr>
              <w:spacing w:before="0" w:after="0"/>
              <w:rPr>
                <w:rFonts w:cs="Calibri"/>
                <w:sz w:val="18"/>
                <w:szCs w:val="18"/>
              </w:rPr>
            </w:pPr>
            <w:r w:rsidRPr="00560787">
              <w:rPr>
                <w:rFonts w:cs="Calibri"/>
                <w:sz w:val="18"/>
                <w:szCs w:val="18"/>
              </w:rPr>
              <w:t>7.7</w:t>
            </w:r>
          </w:p>
        </w:tc>
        <w:tc>
          <w:tcPr>
            <w:tcW w:w="6656" w:type="dxa"/>
            <w:gridSpan w:val="5"/>
            <w:tcMar>
              <w:left w:w="28" w:type="dxa"/>
              <w:right w:w="28" w:type="dxa"/>
            </w:tcMar>
          </w:tcPr>
          <w:p w14:paraId="2F1005BE" w14:textId="6E48DAB6" w:rsidR="00073C46" w:rsidRPr="00560787" w:rsidRDefault="00A90DAB" w:rsidP="00272A82">
            <w:pPr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Ist</w:t>
            </w:r>
            <w:r w:rsidR="00073C46" w:rsidRPr="00560787">
              <w:rPr>
                <w:rFonts w:cs="Calibri"/>
                <w:sz w:val="18"/>
                <w:szCs w:val="18"/>
              </w:rPr>
              <w:t xml:space="preserve"> die Entwicklung, Bewertung, Validierung und Freigabe neuer oder modifizierter </w:t>
            </w:r>
            <w:r w:rsidR="00715EF3" w:rsidRPr="00560787">
              <w:rPr>
                <w:rFonts w:cs="Calibri"/>
                <w:sz w:val="18"/>
                <w:szCs w:val="18"/>
              </w:rPr>
              <w:t>Prüfverfahren</w:t>
            </w:r>
            <w:r w:rsidR="00715EF3" w:rsidRPr="007325E3">
              <w:rPr>
                <w:rFonts w:cs="Calibri"/>
                <w:color w:val="000000" w:themeColor="text1"/>
                <w:sz w:val="18"/>
                <w:szCs w:val="18"/>
              </w:rPr>
              <w:t xml:space="preserve"> </w:t>
            </w:r>
            <w:r w:rsidR="00073C46" w:rsidRPr="00560787">
              <w:rPr>
                <w:rFonts w:cs="Calibri"/>
                <w:sz w:val="18"/>
                <w:szCs w:val="18"/>
              </w:rPr>
              <w:t xml:space="preserve">regelmäßig mit geeigneten Maßnahmen zur </w:t>
            </w:r>
            <w:r w:rsidR="00073C46" w:rsidRPr="00A90DAB">
              <w:rPr>
                <w:rFonts w:cs="Calibri"/>
                <w:b/>
                <w:sz w:val="18"/>
                <w:szCs w:val="18"/>
              </w:rPr>
              <w:t>Sicherung der Validität</w:t>
            </w:r>
            <w:r w:rsidR="00073C46" w:rsidRPr="00560787">
              <w:rPr>
                <w:rFonts w:cs="Calibri"/>
                <w:sz w:val="18"/>
                <w:szCs w:val="18"/>
              </w:rPr>
              <w:t xml:space="preserve"> der Ergebnisse </w:t>
            </w:r>
            <w:r>
              <w:rPr>
                <w:rFonts w:cs="Calibri"/>
                <w:sz w:val="18"/>
                <w:szCs w:val="18"/>
              </w:rPr>
              <w:t>belegt</w:t>
            </w:r>
            <w:r w:rsidR="00073C46" w:rsidRPr="00560787">
              <w:rPr>
                <w:rFonts w:cs="Calibri"/>
                <w:sz w:val="18"/>
                <w:szCs w:val="18"/>
              </w:rPr>
              <w:t>?</w:t>
            </w:r>
          </w:p>
        </w:tc>
        <w:tc>
          <w:tcPr>
            <w:tcW w:w="581" w:type="dxa"/>
            <w:shd w:val="clear" w:color="auto" w:fill="FFF2CC"/>
            <w:tcMar>
              <w:left w:w="28" w:type="dxa"/>
              <w:right w:w="28" w:type="dxa"/>
            </w:tcMar>
          </w:tcPr>
          <w:p w14:paraId="14B91362" w14:textId="65125383" w:rsidR="00073C46" w:rsidRPr="00AB32BB" w:rsidRDefault="00D54AA3" w:rsidP="00272A82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54512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50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81" w:type="dxa"/>
            <w:shd w:val="clear" w:color="auto" w:fill="FFF2CC"/>
            <w:tcMar>
              <w:left w:w="28" w:type="dxa"/>
              <w:right w:w="28" w:type="dxa"/>
            </w:tcMar>
          </w:tcPr>
          <w:p w14:paraId="1B294369" w14:textId="163D8A6D" w:rsidR="00073C46" w:rsidRPr="00AB32BB" w:rsidRDefault="00D54AA3" w:rsidP="00272A82">
            <w:pPr>
              <w:spacing w:before="0" w:after="0"/>
              <w:jc w:val="center"/>
              <w:rPr>
                <w:rFonts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85650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C46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153" w:type="dxa"/>
            <w:shd w:val="clear" w:color="auto" w:fill="FFF2CC"/>
            <w:tcMar>
              <w:left w:w="28" w:type="dxa"/>
              <w:right w:w="28" w:type="dxa"/>
            </w:tcMar>
          </w:tcPr>
          <w:p w14:paraId="190BDE73" w14:textId="5EB6506B" w:rsidR="00073C46" w:rsidRPr="00AB32BB" w:rsidRDefault="00073C46" w:rsidP="00272A82">
            <w:pPr>
              <w:spacing w:before="0" w:after="0"/>
              <w:rPr>
                <w:rFonts w:cs="Calibri"/>
                <w:sz w:val="18"/>
                <w:szCs w:val="18"/>
              </w:rPr>
            </w:pPr>
          </w:p>
        </w:tc>
      </w:tr>
      <w:tr w:rsidR="00A90DAB" w:rsidRPr="00A97697" w14:paraId="55678328" w14:textId="77777777" w:rsidTr="008159EB">
        <w:trPr>
          <w:gridAfter w:val="1"/>
          <w:wAfter w:w="8" w:type="dxa"/>
          <w:cantSplit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DD0543" w14:textId="77777777" w:rsidR="00A90DAB" w:rsidRPr="00A90DAB" w:rsidRDefault="00A90DAB" w:rsidP="00A90DAB">
            <w:pPr>
              <w:spacing w:before="0" w:after="0"/>
              <w:rPr>
                <w:rFonts w:cs="Calibri"/>
                <w:sz w:val="18"/>
                <w:szCs w:val="18"/>
              </w:rPr>
            </w:pPr>
            <w:r w:rsidRPr="00A90DAB">
              <w:rPr>
                <w:rFonts w:cs="Calibri"/>
                <w:sz w:val="18"/>
                <w:szCs w:val="18"/>
              </w:rPr>
              <w:t>EA-2/15 M</w:t>
            </w:r>
          </w:p>
        </w:tc>
        <w:tc>
          <w:tcPr>
            <w:tcW w:w="6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1FC464" w14:textId="0DDF9478" w:rsidR="00A90DAB" w:rsidRPr="00A90DAB" w:rsidRDefault="00A90DAB" w:rsidP="00A90DAB">
            <w:pPr>
              <w:spacing w:before="0" w:after="0"/>
              <w:rPr>
                <w:rFonts w:cs="Calibri"/>
                <w:sz w:val="18"/>
                <w:szCs w:val="18"/>
              </w:rPr>
            </w:pPr>
            <w:r w:rsidRPr="00A90DAB">
              <w:rPr>
                <w:rFonts w:cs="Calibri"/>
                <w:sz w:val="18"/>
                <w:szCs w:val="18"/>
              </w:rPr>
              <w:t xml:space="preserve">Führt </w:t>
            </w:r>
            <w:r w:rsidR="00442365">
              <w:rPr>
                <w:rFonts w:cs="Calibri"/>
                <w:sz w:val="18"/>
                <w:szCs w:val="18"/>
              </w:rPr>
              <w:t>das Labor</w:t>
            </w:r>
            <w:r w:rsidRPr="00A90DAB">
              <w:rPr>
                <w:rFonts w:cs="Calibri"/>
                <w:sz w:val="18"/>
                <w:szCs w:val="18"/>
              </w:rPr>
              <w:t xml:space="preserve"> eine </w:t>
            </w:r>
            <w:r w:rsidRPr="00442365">
              <w:rPr>
                <w:rFonts w:cs="Calibri"/>
                <w:b/>
                <w:sz w:val="18"/>
                <w:szCs w:val="18"/>
              </w:rPr>
              <w:t>öffentlich verfügbare Liste</w:t>
            </w:r>
            <w:r w:rsidRPr="00A90DAB">
              <w:rPr>
                <w:rFonts w:cs="Calibri"/>
                <w:sz w:val="18"/>
                <w:szCs w:val="18"/>
              </w:rPr>
              <w:t xml:space="preserve"> der akkreditierten Tätigkeiten, die innerhalb ihres flexiblen Geltungsbereichs durchgeführt werden?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28" w:type="dxa"/>
              <w:right w:w="28" w:type="dxa"/>
            </w:tcMar>
          </w:tcPr>
          <w:p w14:paraId="2CBDFD22" w14:textId="53DBB790" w:rsidR="00A90DAB" w:rsidRPr="00083250" w:rsidRDefault="00D54AA3" w:rsidP="00A90DAB">
            <w:pPr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8083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DAB" w:rsidRPr="00083250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28" w:type="dxa"/>
              <w:right w:w="28" w:type="dxa"/>
            </w:tcMar>
          </w:tcPr>
          <w:p w14:paraId="0FA4BBCD" w14:textId="77777777" w:rsidR="00A90DAB" w:rsidRPr="00083250" w:rsidRDefault="00D54AA3" w:rsidP="00A90DAB">
            <w:pPr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47121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DAB" w:rsidRPr="0008325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left w:w="28" w:type="dxa"/>
              <w:right w:w="28" w:type="dxa"/>
            </w:tcMar>
          </w:tcPr>
          <w:p w14:paraId="3DC54EA9" w14:textId="77777777" w:rsidR="00A90DAB" w:rsidRPr="00A90DAB" w:rsidRDefault="00A90DAB" w:rsidP="00A90DAB">
            <w:pPr>
              <w:spacing w:before="0" w:after="0"/>
              <w:rPr>
                <w:rFonts w:cs="Calibri"/>
                <w:sz w:val="18"/>
                <w:szCs w:val="18"/>
              </w:rPr>
            </w:pPr>
          </w:p>
        </w:tc>
      </w:tr>
      <w:tr w:rsidR="008159EB" w:rsidRPr="00A97697" w14:paraId="4CFEDEBB" w14:textId="77777777" w:rsidTr="008159EB">
        <w:trPr>
          <w:gridAfter w:val="1"/>
          <w:wAfter w:w="8" w:type="dxa"/>
          <w:cantSplit/>
        </w:trPr>
        <w:tc>
          <w:tcPr>
            <w:tcW w:w="649" w:type="dxa"/>
            <w:vMerge w:val="restart"/>
            <w:tcMar>
              <w:left w:w="28" w:type="dxa"/>
              <w:right w:w="28" w:type="dxa"/>
            </w:tcMar>
          </w:tcPr>
          <w:p w14:paraId="7F1F8698" w14:textId="77777777" w:rsidR="008159EB" w:rsidRPr="00DF23BD" w:rsidRDefault="008159EB" w:rsidP="00A90DAB">
            <w:pPr>
              <w:keepNext/>
              <w:spacing w:before="0" w:after="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331" w:type="dxa"/>
            <w:tcMar>
              <w:left w:w="28" w:type="dxa"/>
              <w:right w:w="28" w:type="dxa"/>
            </w:tcMar>
          </w:tcPr>
          <w:p w14:paraId="777B7917" w14:textId="32B2BA63" w:rsidR="008159EB" w:rsidRPr="005E2568" w:rsidRDefault="008159EB" w:rsidP="00A90DAB">
            <w:pPr>
              <w:keepNext/>
              <w:spacing w:before="0" w:after="0"/>
              <w:rPr>
                <w:rFonts w:asciiTheme="minorHAnsi" w:hAnsiTheme="minorHAnsi" w:cs="Calibri"/>
                <w:sz w:val="18"/>
                <w:szCs w:val="18"/>
              </w:rPr>
            </w:pPr>
            <w:r w:rsidRPr="005E2568">
              <w:rPr>
                <w:rFonts w:asciiTheme="minorHAnsi" w:hAnsiTheme="minorHAnsi" w:cs="Calibri"/>
                <w:sz w:val="18"/>
                <w:szCs w:val="18"/>
              </w:rPr>
              <w:t>Stand der Liste:</w:t>
            </w:r>
          </w:p>
        </w:tc>
        <w:tc>
          <w:tcPr>
            <w:tcW w:w="1559" w:type="dxa"/>
            <w:shd w:val="clear" w:color="auto" w:fill="FFF2CC"/>
            <w:vAlign w:val="center"/>
          </w:tcPr>
          <w:p w14:paraId="2EF4EEB4" w14:textId="77777777" w:rsidR="008159EB" w:rsidRPr="00F419E6" w:rsidRDefault="008159EB" w:rsidP="00A90DAB">
            <w:pPr>
              <w:keepNext/>
              <w:spacing w:before="0" w:after="0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3766" w:type="dxa"/>
            <w:gridSpan w:val="3"/>
            <w:vAlign w:val="center"/>
          </w:tcPr>
          <w:p w14:paraId="1E82BF64" w14:textId="0DA533CC" w:rsidR="008159EB" w:rsidRPr="00F419E6" w:rsidRDefault="008159EB" w:rsidP="008159EB">
            <w:pPr>
              <w:keepNext/>
              <w:spacing w:before="0" w:after="0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5E2568">
              <w:rPr>
                <w:rFonts w:asciiTheme="minorHAnsi" w:hAnsiTheme="minorHAnsi" w:cs="Calibri"/>
                <w:sz w:val="18"/>
                <w:szCs w:val="18"/>
              </w:rPr>
              <w:t>Ist diese veröffentlichte Liste auf dem aktuellen Stand?</w:t>
            </w:r>
          </w:p>
        </w:tc>
        <w:tc>
          <w:tcPr>
            <w:tcW w:w="581" w:type="dxa"/>
            <w:shd w:val="clear" w:color="auto" w:fill="FFF2CC"/>
            <w:tcMar>
              <w:left w:w="28" w:type="dxa"/>
              <w:right w:w="28" w:type="dxa"/>
            </w:tcMar>
          </w:tcPr>
          <w:p w14:paraId="18F52085" w14:textId="77777777" w:rsidR="008159EB" w:rsidRDefault="00D54AA3" w:rsidP="00A90DAB">
            <w:pPr>
              <w:keepNext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0651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9E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81" w:type="dxa"/>
            <w:shd w:val="clear" w:color="auto" w:fill="FFF2CC"/>
            <w:tcMar>
              <w:left w:w="28" w:type="dxa"/>
              <w:right w:w="28" w:type="dxa"/>
            </w:tcMar>
          </w:tcPr>
          <w:p w14:paraId="0EED42D8" w14:textId="77777777" w:rsidR="008159EB" w:rsidRDefault="00D54AA3" w:rsidP="00A90DAB">
            <w:pPr>
              <w:keepNext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1399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9E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53" w:type="dxa"/>
            <w:shd w:val="clear" w:color="auto" w:fill="FFF2CC"/>
            <w:tcMar>
              <w:left w:w="28" w:type="dxa"/>
              <w:right w:w="28" w:type="dxa"/>
            </w:tcMar>
          </w:tcPr>
          <w:p w14:paraId="3F2A189C" w14:textId="77777777" w:rsidR="008159EB" w:rsidRPr="00DF23BD" w:rsidRDefault="008159EB" w:rsidP="00A90DAB">
            <w:pPr>
              <w:keepNext/>
              <w:spacing w:before="0" w:after="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A90DAB" w:rsidRPr="00A97697" w14:paraId="273B51F3" w14:textId="77777777" w:rsidTr="008159EB">
        <w:trPr>
          <w:gridAfter w:val="1"/>
          <w:wAfter w:w="8" w:type="dxa"/>
          <w:cantSplit/>
        </w:trPr>
        <w:tc>
          <w:tcPr>
            <w:tcW w:w="649" w:type="dxa"/>
            <w:vMerge/>
            <w:tcMar>
              <w:left w:w="28" w:type="dxa"/>
              <w:right w:w="28" w:type="dxa"/>
            </w:tcMar>
          </w:tcPr>
          <w:p w14:paraId="68B37F67" w14:textId="77777777" w:rsidR="00A90DAB" w:rsidRPr="00DF23BD" w:rsidRDefault="00A90DAB" w:rsidP="00A90DAB">
            <w:pPr>
              <w:keepNext/>
              <w:spacing w:before="0" w:after="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6656" w:type="dxa"/>
            <w:gridSpan w:val="5"/>
            <w:tcMar>
              <w:left w:w="28" w:type="dxa"/>
              <w:right w:w="28" w:type="dxa"/>
            </w:tcMar>
          </w:tcPr>
          <w:p w14:paraId="492B7998" w14:textId="47F3D339" w:rsidR="00A90DAB" w:rsidRPr="00675838" w:rsidRDefault="00A90DAB" w:rsidP="00A90DAB">
            <w:pPr>
              <w:keepNext/>
              <w:spacing w:before="0" w:after="0"/>
              <w:rPr>
                <w:sz w:val="18"/>
                <w:szCs w:val="18"/>
              </w:rPr>
            </w:pPr>
            <w:r w:rsidRPr="00675838">
              <w:rPr>
                <w:sz w:val="18"/>
                <w:szCs w:val="18"/>
              </w:rPr>
              <w:t xml:space="preserve">Enthält diese Liste aller </w:t>
            </w:r>
            <w:r w:rsidR="00C87304">
              <w:rPr>
                <w:sz w:val="18"/>
                <w:szCs w:val="18"/>
              </w:rPr>
              <w:t>Prüf</w:t>
            </w:r>
            <w:r w:rsidRPr="00675838">
              <w:rPr>
                <w:sz w:val="18"/>
                <w:szCs w:val="18"/>
              </w:rPr>
              <w:t xml:space="preserve">verfahren im (flexiblen) Geltungsbereich der Akkreditierung </w:t>
            </w:r>
            <w:r w:rsidR="00C87304">
              <w:rPr>
                <w:sz w:val="18"/>
                <w:szCs w:val="18"/>
              </w:rPr>
              <w:t xml:space="preserve">für jedes Prüfverfahren </w:t>
            </w:r>
            <w:r w:rsidRPr="00675838">
              <w:rPr>
                <w:sz w:val="18"/>
                <w:szCs w:val="18"/>
              </w:rPr>
              <w:t>mindestens folgende Informationen</w:t>
            </w:r>
            <w:r w:rsidR="00083250">
              <w:rPr>
                <w:sz w:val="18"/>
                <w:szCs w:val="18"/>
              </w:rPr>
              <w:t>?</w:t>
            </w:r>
            <w:r w:rsidRPr="00675838">
              <w:rPr>
                <w:sz w:val="18"/>
                <w:szCs w:val="18"/>
              </w:rPr>
              <w:t xml:space="preserve"> </w:t>
            </w:r>
          </w:p>
          <w:p w14:paraId="4B8007FE" w14:textId="1FDE724B" w:rsidR="00083250" w:rsidRDefault="00A90DAB" w:rsidP="00A90DAB">
            <w:pPr>
              <w:keepNext/>
              <w:spacing w:before="0" w:after="0"/>
              <w:rPr>
                <w:sz w:val="18"/>
                <w:szCs w:val="18"/>
              </w:rPr>
            </w:pPr>
            <w:r w:rsidRPr="00675838">
              <w:rPr>
                <w:sz w:val="18"/>
                <w:szCs w:val="18"/>
              </w:rPr>
              <w:t xml:space="preserve">- </w:t>
            </w:r>
            <w:r w:rsidR="00083250">
              <w:rPr>
                <w:sz w:val="18"/>
                <w:szCs w:val="18"/>
              </w:rPr>
              <w:t>Bezug zum Prüfbereich der DAkkS Urkundenanlage</w:t>
            </w:r>
          </w:p>
          <w:p w14:paraId="5C6A683A" w14:textId="59EEF51B" w:rsidR="00C87304" w:rsidRDefault="00083250" w:rsidP="00A90DAB">
            <w:pPr>
              <w:keepNext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- </w:t>
            </w:r>
            <w:r w:rsidR="00C87304">
              <w:rPr>
                <w:iCs/>
                <w:sz w:val="18"/>
                <w:szCs w:val="18"/>
              </w:rPr>
              <w:t>Kennung,</w:t>
            </w:r>
          </w:p>
          <w:p w14:paraId="74847790" w14:textId="53AFBBA5" w:rsidR="00C87304" w:rsidRDefault="00C87304" w:rsidP="00A90DAB">
            <w:pPr>
              <w:keepNext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 Ausgabedatum</w:t>
            </w:r>
            <w:r w:rsidR="00083250">
              <w:rPr>
                <w:iCs/>
                <w:sz w:val="18"/>
                <w:szCs w:val="18"/>
              </w:rPr>
              <w:t>/Version</w:t>
            </w:r>
          </w:p>
          <w:p w14:paraId="4A6BFE43" w14:textId="78A7A285" w:rsidR="00A90DAB" w:rsidRPr="00083250" w:rsidRDefault="00C87304" w:rsidP="00C87304">
            <w:pPr>
              <w:keepNext/>
              <w:spacing w:before="0" w:after="0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 Titel</w:t>
            </w:r>
            <w:r w:rsidR="00083250">
              <w:rPr>
                <w:rStyle w:val="Funotenzeichen"/>
                <w:iCs/>
                <w:sz w:val="18"/>
                <w:szCs w:val="18"/>
              </w:rPr>
              <w:footnoteReference w:id="5"/>
            </w:r>
            <w:r w:rsidR="00A90DAB" w:rsidRPr="00675838">
              <w:rPr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81" w:type="dxa"/>
            <w:shd w:val="clear" w:color="auto" w:fill="FFF2CC"/>
            <w:tcMar>
              <w:left w:w="28" w:type="dxa"/>
              <w:right w:w="28" w:type="dxa"/>
            </w:tcMar>
          </w:tcPr>
          <w:p w14:paraId="2C062B74" w14:textId="77777777" w:rsidR="00A90DAB" w:rsidRDefault="00D54AA3" w:rsidP="00A90DAB">
            <w:pPr>
              <w:keepNext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5314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DA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81" w:type="dxa"/>
            <w:shd w:val="clear" w:color="auto" w:fill="FFF2CC"/>
            <w:tcMar>
              <w:left w:w="28" w:type="dxa"/>
              <w:right w:w="28" w:type="dxa"/>
            </w:tcMar>
          </w:tcPr>
          <w:p w14:paraId="03BDD630" w14:textId="77777777" w:rsidR="00A90DAB" w:rsidRDefault="00D54AA3" w:rsidP="00A90DAB">
            <w:pPr>
              <w:keepNext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5277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DA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53" w:type="dxa"/>
            <w:shd w:val="clear" w:color="auto" w:fill="FFF2CC"/>
            <w:tcMar>
              <w:left w:w="28" w:type="dxa"/>
              <w:right w:w="28" w:type="dxa"/>
            </w:tcMar>
          </w:tcPr>
          <w:p w14:paraId="24CEA922" w14:textId="77777777" w:rsidR="00A90DAB" w:rsidRPr="00DF23BD" w:rsidRDefault="00A90DAB" w:rsidP="00A90DAB">
            <w:pPr>
              <w:keepNext/>
              <w:spacing w:before="0" w:after="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A90DAB" w:rsidRPr="00A97697" w14:paraId="683ED137" w14:textId="77777777" w:rsidTr="008159EB">
        <w:trPr>
          <w:gridAfter w:val="1"/>
          <w:wAfter w:w="8" w:type="dxa"/>
          <w:cantSplit/>
        </w:trPr>
        <w:tc>
          <w:tcPr>
            <w:tcW w:w="649" w:type="dxa"/>
            <w:vMerge/>
            <w:tcMar>
              <w:left w:w="28" w:type="dxa"/>
              <w:right w:w="28" w:type="dxa"/>
            </w:tcMar>
          </w:tcPr>
          <w:p w14:paraId="29C38D87" w14:textId="77777777" w:rsidR="00A90DAB" w:rsidRPr="00DF23BD" w:rsidRDefault="00A90DAB" w:rsidP="00A90DAB">
            <w:pPr>
              <w:keepNext/>
              <w:spacing w:before="0" w:after="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6656" w:type="dxa"/>
            <w:gridSpan w:val="5"/>
            <w:tcMar>
              <w:left w:w="28" w:type="dxa"/>
              <w:right w:w="28" w:type="dxa"/>
            </w:tcMar>
          </w:tcPr>
          <w:p w14:paraId="4E193B00" w14:textId="77777777" w:rsidR="00A90DAB" w:rsidRPr="00675838" w:rsidRDefault="00A90DAB" w:rsidP="00A90DAB">
            <w:pPr>
              <w:keepNext/>
              <w:spacing w:before="0" w:after="0"/>
              <w:rPr>
                <w:sz w:val="18"/>
                <w:szCs w:val="18"/>
              </w:rPr>
            </w:pPr>
            <w:r w:rsidRPr="00675838">
              <w:rPr>
                <w:sz w:val="18"/>
                <w:szCs w:val="18"/>
              </w:rPr>
              <w:t>Werden die Grenzen des flexiblen Geltungsbereichs eingehalten?</w:t>
            </w:r>
          </w:p>
        </w:tc>
        <w:tc>
          <w:tcPr>
            <w:tcW w:w="581" w:type="dxa"/>
            <w:shd w:val="clear" w:color="auto" w:fill="FFF2CC"/>
            <w:tcMar>
              <w:left w:w="28" w:type="dxa"/>
              <w:right w:w="28" w:type="dxa"/>
            </w:tcMar>
          </w:tcPr>
          <w:p w14:paraId="38F9495D" w14:textId="77777777" w:rsidR="00A90DAB" w:rsidRDefault="00D54AA3" w:rsidP="00A90DAB">
            <w:pPr>
              <w:keepNext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56137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DA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81" w:type="dxa"/>
            <w:shd w:val="clear" w:color="auto" w:fill="FFF2CC"/>
            <w:tcMar>
              <w:left w:w="28" w:type="dxa"/>
              <w:right w:w="28" w:type="dxa"/>
            </w:tcMar>
          </w:tcPr>
          <w:p w14:paraId="4E8050DF" w14:textId="77777777" w:rsidR="00A90DAB" w:rsidRDefault="00D54AA3" w:rsidP="00A90DAB">
            <w:pPr>
              <w:keepNext/>
              <w:spacing w:before="0" w:after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873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DAB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153" w:type="dxa"/>
            <w:shd w:val="clear" w:color="auto" w:fill="FFF2CC"/>
            <w:tcMar>
              <w:left w:w="28" w:type="dxa"/>
              <w:right w:w="28" w:type="dxa"/>
            </w:tcMar>
          </w:tcPr>
          <w:p w14:paraId="2BAB5DEB" w14:textId="77777777" w:rsidR="00A90DAB" w:rsidRPr="00DF23BD" w:rsidRDefault="00A90DAB" w:rsidP="00A90DAB">
            <w:pPr>
              <w:keepNext/>
              <w:spacing w:before="0" w:after="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A90DAB" w:rsidRPr="00A97697" w14:paraId="509E1652" w14:textId="77777777" w:rsidTr="008159EB">
        <w:trPr>
          <w:gridAfter w:val="1"/>
          <w:wAfter w:w="8" w:type="dxa"/>
          <w:cantSplit/>
        </w:trPr>
        <w:tc>
          <w:tcPr>
            <w:tcW w:w="649" w:type="dxa"/>
            <w:vMerge/>
            <w:tcMar>
              <w:left w:w="28" w:type="dxa"/>
              <w:right w:w="28" w:type="dxa"/>
            </w:tcMar>
          </w:tcPr>
          <w:p w14:paraId="4CED2ACF" w14:textId="77777777" w:rsidR="00A90DAB" w:rsidRPr="00DF23BD" w:rsidRDefault="00A90DAB" w:rsidP="00A90DAB">
            <w:pPr>
              <w:keepNext/>
              <w:spacing w:before="0" w:after="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8971" w:type="dxa"/>
            <w:gridSpan w:val="8"/>
          </w:tcPr>
          <w:p w14:paraId="41901C65" w14:textId="77777777" w:rsidR="00A90DAB" w:rsidRPr="00DF23BD" w:rsidRDefault="00A90DAB" w:rsidP="00A90DAB">
            <w:pPr>
              <w:keepNext/>
              <w:spacing w:before="0" w:after="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Fundstelle der Veröffentlichung:</w:t>
            </w:r>
          </w:p>
        </w:tc>
      </w:tr>
      <w:tr w:rsidR="00A90DAB" w:rsidRPr="00A97697" w14:paraId="00E9D8A6" w14:textId="77777777" w:rsidTr="008159EB">
        <w:trPr>
          <w:cantSplit/>
        </w:trPr>
        <w:tc>
          <w:tcPr>
            <w:tcW w:w="649" w:type="dxa"/>
            <w:vMerge/>
            <w:shd w:val="clear" w:color="auto" w:fill="FFF2CC"/>
            <w:tcMar>
              <w:left w:w="28" w:type="dxa"/>
              <w:right w:w="28" w:type="dxa"/>
            </w:tcMar>
          </w:tcPr>
          <w:p w14:paraId="5BCB3A81" w14:textId="77777777" w:rsidR="00A90DAB" w:rsidRDefault="00A90DAB" w:rsidP="00A90DAB">
            <w:pPr>
              <w:keepNext/>
              <w:tabs>
                <w:tab w:val="left" w:pos="1720"/>
              </w:tabs>
              <w:spacing w:before="0" w:after="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3591" w:type="dxa"/>
            <w:gridSpan w:val="3"/>
            <w:shd w:val="clear" w:color="auto" w:fill="FFF2CC"/>
          </w:tcPr>
          <w:p w14:paraId="1E90443A" w14:textId="77777777" w:rsidR="00A90DAB" w:rsidRDefault="00A90DAB" w:rsidP="00A90DAB">
            <w:pPr>
              <w:keepNext/>
              <w:tabs>
                <w:tab w:val="left" w:pos="1720"/>
              </w:tabs>
              <w:spacing w:before="0" w:after="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Website des Labors</w:t>
            </w:r>
            <w:r>
              <w:rPr>
                <w:rFonts w:asciiTheme="minorHAnsi" w:hAnsiTheme="minorHAnsi" w:cs="Calibr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54522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6" w:type="dxa"/>
            <w:shd w:val="clear" w:color="auto" w:fill="FFF2CC"/>
          </w:tcPr>
          <w:p w14:paraId="1F9624FD" w14:textId="77777777" w:rsidR="00A90DAB" w:rsidRPr="00E50535" w:rsidRDefault="00A90DAB" w:rsidP="00A90DAB">
            <w:pPr>
              <w:keepNext/>
              <w:tabs>
                <w:tab w:val="left" w:pos="968"/>
              </w:tabs>
              <w:spacing w:before="0" w:after="0"/>
              <w:rPr>
                <w:rFonts w:asciiTheme="minorHAnsi" w:hAnsiTheme="minorHAnsi" w:cs="Calibri"/>
                <w:sz w:val="18"/>
                <w:szCs w:val="18"/>
              </w:rPr>
            </w:pPr>
            <w:r w:rsidRPr="00E50535">
              <w:rPr>
                <w:rFonts w:asciiTheme="minorHAnsi" w:hAnsiTheme="minorHAnsi" w:cs="Calibri"/>
                <w:sz w:val="18"/>
                <w:szCs w:val="18"/>
              </w:rPr>
              <w:t>Web-Adresse:</w:t>
            </w:r>
          </w:p>
        </w:tc>
        <w:tc>
          <w:tcPr>
            <w:tcW w:w="3972" w:type="dxa"/>
            <w:gridSpan w:val="5"/>
            <w:shd w:val="clear" w:color="auto" w:fill="FFF2CC"/>
          </w:tcPr>
          <w:p w14:paraId="5E15AF10" w14:textId="77777777" w:rsidR="00A90DAB" w:rsidRDefault="00A90DAB" w:rsidP="00A90DAB">
            <w:pPr>
              <w:keepNext/>
              <w:spacing w:before="0" w:after="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A90DAB" w:rsidRPr="00A97697" w14:paraId="40360458" w14:textId="77777777" w:rsidTr="008159EB">
        <w:trPr>
          <w:cantSplit/>
        </w:trPr>
        <w:tc>
          <w:tcPr>
            <w:tcW w:w="649" w:type="dxa"/>
            <w:vMerge/>
            <w:shd w:val="clear" w:color="auto" w:fill="FFF2CC"/>
            <w:tcMar>
              <w:left w:w="28" w:type="dxa"/>
              <w:right w:w="28" w:type="dxa"/>
            </w:tcMar>
          </w:tcPr>
          <w:p w14:paraId="262917FF" w14:textId="77777777" w:rsidR="00A90DAB" w:rsidRDefault="00A90DAB" w:rsidP="00A90DAB">
            <w:pPr>
              <w:keepNext/>
              <w:tabs>
                <w:tab w:val="left" w:pos="1720"/>
              </w:tabs>
              <w:spacing w:before="0" w:after="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3591" w:type="dxa"/>
            <w:gridSpan w:val="3"/>
            <w:shd w:val="clear" w:color="auto" w:fill="FFF2CC"/>
          </w:tcPr>
          <w:p w14:paraId="118A5441" w14:textId="77777777" w:rsidR="00A90DAB" w:rsidRDefault="00A90DAB" w:rsidP="00A90DAB">
            <w:pPr>
              <w:keepNext/>
              <w:tabs>
                <w:tab w:val="left" w:pos="1720"/>
              </w:tabs>
              <w:spacing w:before="0" w:after="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Amtsblatt</w:t>
            </w:r>
            <w:r>
              <w:rPr>
                <w:rFonts w:asciiTheme="minorHAnsi" w:hAnsiTheme="minorHAnsi" w:cs="Calibr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2154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6" w:type="dxa"/>
            <w:shd w:val="clear" w:color="auto" w:fill="FFF2CC"/>
          </w:tcPr>
          <w:p w14:paraId="02CEEC97" w14:textId="77777777" w:rsidR="00A90DAB" w:rsidRPr="00E50535" w:rsidRDefault="00A90DAB" w:rsidP="00A90DAB">
            <w:pPr>
              <w:keepNext/>
              <w:tabs>
                <w:tab w:val="left" w:pos="968"/>
              </w:tabs>
              <w:spacing w:before="0" w:after="0"/>
              <w:rPr>
                <w:rFonts w:asciiTheme="minorHAnsi" w:hAnsiTheme="minorHAnsi" w:cs="Calibri"/>
                <w:sz w:val="18"/>
                <w:szCs w:val="18"/>
              </w:rPr>
            </w:pPr>
            <w:r w:rsidRPr="00E50535">
              <w:rPr>
                <w:rFonts w:asciiTheme="minorHAnsi" w:hAnsiTheme="minorHAnsi" w:cs="Calibri"/>
                <w:sz w:val="18"/>
                <w:szCs w:val="18"/>
              </w:rPr>
              <w:t>Fundstelle:</w:t>
            </w:r>
          </w:p>
        </w:tc>
        <w:tc>
          <w:tcPr>
            <w:tcW w:w="3972" w:type="dxa"/>
            <w:gridSpan w:val="5"/>
            <w:shd w:val="clear" w:color="auto" w:fill="FFF2CC"/>
          </w:tcPr>
          <w:p w14:paraId="575703B4" w14:textId="77777777" w:rsidR="00A90DAB" w:rsidRDefault="00A90DAB" w:rsidP="00A90DAB">
            <w:pPr>
              <w:keepNext/>
              <w:spacing w:before="0" w:after="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A90DAB" w:rsidRPr="00A97697" w14:paraId="71B7E4E5" w14:textId="77777777" w:rsidTr="008159EB">
        <w:trPr>
          <w:cantSplit/>
        </w:trPr>
        <w:tc>
          <w:tcPr>
            <w:tcW w:w="649" w:type="dxa"/>
            <w:vMerge/>
            <w:shd w:val="clear" w:color="auto" w:fill="FFF2CC"/>
            <w:tcMar>
              <w:left w:w="28" w:type="dxa"/>
              <w:right w:w="28" w:type="dxa"/>
            </w:tcMar>
          </w:tcPr>
          <w:p w14:paraId="73518500" w14:textId="77777777" w:rsidR="00A90DAB" w:rsidRDefault="00A90DAB" w:rsidP="00A90DAB">
            <w:pPr>
              <w:keepNext/>
              <w:tabs>
                <w:tab w:val="left" w:pos="1720"/>
              </w:tabs>
              <w:spacing w:before="0" w:after="0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3591" w:type="dxa"/>
            <w:gridSpan w:val="3"/>
            <w:shd w:val="clear" w:color="auto" w:fill="FFF2CC"/>
          </w:tcPr>
          <w:p w14:paraId="19683375" w14:textId="77777777" w:rsidR="00A90DAB" w:rsidRDefault="00A90DAB" w:rsidP="00A90DAB">
            <w:pPr>
              <w:keepNext/>
              <w:tabs>
                <w:tab w:val="left" w:pos="1720"/>
              </w:tabs>
              <w:spacing w:before="0" w:after="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Sonstige:</w:t>
            </w:r>
            <w:r>
              <w:rPr>
                <w:rFonts w:asciiTheme="minorHAnsi" w:hAnsiTheme="minorHAnsi" w:cs="Calibr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98166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416" w:type="dxa"/>
            <w:shd w:val="clear" w:color="auto" w:fill="FFF2CC"/>
          </w:tcPr>
          <w:p w14:paraId="4D8ADD0E" w14:textId="77777777" w:rsidR="00A90DAB" w:rsidRPr="00E50535" w:rsidRDefault="00A90DAB" w:rsidP="00A90DAB">
            <w:pPr>
              <w:keepNext/>
              <w:tabs>
                <w:tab w:val="left" w:pos="968"/>
              </w:tabs>
              <w:spacing w:before="0" w:after="0"/>
              <w:rPr>
                <w:rFonts w:asciiTheme="minorHAnsi" w:hAnsiTheme="minorHAnsi" w:cs="Calibri"/>
                <w:sz w:val="18"/>
                <w:szCs w:val="18"/>
              </w:rPr>
            </w:pPr>
            <w:r w:rsidRPr="00E50535">
              <w:rPr>
                <w:rFonts w:asciiTheme="minorHAnsi" w:hAnsiTheme="minorHAnsi" w:cs="Calibri"/>
                <w:sz w:val="18"/>
                <w:szCs w:val="18"/>
              </w:rPr>
              <w:t>Erläuterung:</w:t>
            </w:r>
          </w:p>
        </w:tc>
        <w:tc>
          <w:tcPr>
            <w:tcW w:w="3972" w:type="dxa"/>
            <w:gridSpan w:val="5"/>
            <w:shd w:val="clear" w:color="auto" w:fill="FFF2CC"/>
          </w:tcPr>
          <w:p w14:paraId="634F3BD9" w14:textId="77777777" w:rsidR="00A90DAB" w:rsidRDefault="00A90DAB" w:rsidP="00A90DAB">
            <w:pPr>
              <w:keepNext/>
              <w:spacing w:before="0" w:after="0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40BFA4A3" w14:textId="161A5092" w:rsidR="00083250" w:rsidRDefault="00083250">
      <w:pPr>
        <w:rPr>
          <w:sz w:val="16"/>
          <w:szCs w:val="1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"/>
        <w:gridCol w:w="2226"/>
        <w:gridCol w:w="745"/>
        <w:gridCol w:w="1239"/>
        <w:gridCol w:w="2268"/>
        <w:gridCol w:w="2689"/>
      </w:tblGrid>
      <w:tr w:rsidR="00083250" w14:paraId="75BF9E24" w14:textId="77777777" w:rsidTr="00083250">
        <w:tc>
          <w:tcPr>
            <w:tcW w:w="463" w:type="dxa"/>
            <w:vAlign w:val="bottom"/>
            <w:hideMark/>
          </w:tcPr>
          <w:p w14:paraId="3D6234E2" w14:textId="77777777" w:rsidR="00083250" w:rsidRPr="003A103D" w:rsidRDefault="00083250" w:rsidP="00083250">
            <w:pPr>
              <w:spacing w:before="0" w:after="0"/>
              <w:rPr>
                <w:bCs/>
                <w:sz w:val="20"/>
              </w:rPr>
            </w:pPr>
            <w:r w:rsidRPr="003A103D">
              <w:rPr>
                <w:bCs/>
                <w:sz w:val="20"/>
              </w:rPr>
              <w:t>Ort:</w:t>
            </w:r>
          </w:p>
        </w:tc>
        <w:tc>
          <w:tcPr>
            <w:tcW w:w="2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p w14:paraId="7B9399D7" w14:textId="77777777" w:rsidR="00083250" w:rsidRPr="003A103D" w:rsidRDefault="00083250" w:rsidP="00083250">
            <w:pPr>
              <w:spacing w:before="0" w:after="0"/>
              <w:rPr>
                <w:bCs/>
                <w:sz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14:paraId="6881C1D7" w14:textId="77777777" w:rsidR="00083250" w:rsidRPr="003A103D" w:rsidRDefault="00083250" w:rsidP="00083250">
            <w:pPr>
              <w:spacing w:before="0" w:after="0"/>
              <w:rPr>
                <w:bCs/>
                <w:sz w:val="20"/>
              </w:rPr>
            </w:pPr>
            <w:r w:rsidRPr="003A103D">
              <w:rPr>
                <w:bCs/>
                <w:sz w:val="20"/>
              </w:rPr>
              <w:t>Datum: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bottom"/>
            <w:hideMark/>
          </w:tcPr>
          <w:sdt>
            <w:sdtPr>
              <w:id w:val="-2133163407"/>
              <w:placeholder>
                <w:docPart w:val="316AF4F2C20F4C1B8A918292E52349D6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54F6554F" w14:textId="77777777" w:rsidR="00083250" w:rsidRPr="00073C46" w:rsidRDefault="00083250" w:rsidP="00083250">
                <w:pPr>
                  <w:pStyle w:val="FVDatum"/>
                  <w:spacing w:before="0" w:after="0"/>
                </w:pPr>
                <w:r w:rsidRPr="00073C46">
                  <w:rPr>
                    <w:rStyle w:val="Platzhaltertext"/>
                  </w:rPr>
                  <w:t>Bitte wählen</w:t>
                </w:r>
              </w:p>
            </w:sdtContent>
          </w:sdt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14:paraId="09338960" w14:textId="77777777" w:rsidR="00083250" w:rsidRDefault="00083250" w:rsidP="00083250">
            <w:pPr>
              <w:spacing w:before="0" w:after="0"/>
              <w:rPr>
                <w:bCs/>
              </w:rPr>
            </w:pPr>
            <w:r w:rsidRPr="003A103D">
              <w:rPr>
                <w:bCs/>
                <w:sz w:val="20"/>
              </w:rPr>
              <w:t>gez.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  <w:caps/>
                <w:sz w:val="18"/>
                <w:szCs w:val="18"/>
              </w:rPr>
              <w:t>Name Begutachter</w:t>
            </w:r>
            <w:r w:rsidRPr="003A103D">
              <w:rPr>
                <w:rStyle w:val="Funotenzeichen"/>
                <w:bCs/>
                <w:sz w:val="20"/>
              </w:rPr>
              <w:footnoteReference w:id="6"/>
            </w:r>
            <w:r>
              <w:rPr>
                <w:bCs/>
                <w:i/>
              </w:rPr>
              <w:t>:</w:t>
            </w:r>
          </w:p>
        </w:tc>
        <w:tc>
          <w:tcPr>
            <w:tcW w:w="2689" w:type="dxa"/>
            <w:shd w:val="clear" w:color="auto" w:fill="FFF2CC"/>
            <w:vAlign w:val="bottom"/>
            <w:hideMark/>
          </w:tcPr>
          <w:p w14:paraId="1929DAE7" w14:textId="77777777" w:rsidR="00083250" w:rsidRPr="003A103D" w:rsidRDefault="00083250" w:rsidP="00083250">
            <w:pPr>
              <w:pStyle w:val="FVUnterschrift"/>
              <w:spacing w:before="0" w:after="0"/>
            </w:pPr>
            <w:bookmarkStart w:id="0" w:name="_GoBack"/>
            <w:bookmarkEnd w:id="0"/>
          </w:p>
        </w:tc>
      </w:tr>
    </w:tbl>
    <w:p w14:paraId="6049B1F3" w14:textId="77777777" w:rsidR="00083250" w:rsidRPr="00083250" w:rsidRDefault="00083250">
      <w:pPr>
        <w:rPr>
          <w:sz w:val="16"/>
          <w:szCs w:val="16"/>
        </w:rPr>
      </w:pPr>
    </w:p>
    <w:p w14:paraId="0964D704" w14:textId="77777777" w:rsidR="00181515" w:rsidRPr="00651AD9" w:rsidRDefault="00181515" w:rsidP="00DE3AE6">
      <w:pPr>
        <w:spacing w:before="0" w:after="0"/>
        <w:rPr>
          <w:sz w:val="2"/>
          <w:szCs w:val="2"/>
        </w:rPr>
      </w:pPr>
    </w:p>
    <w:sectPr w:rsidR="00181515" w:rsidRPr="00651AD9" w:rsidSect="00683B4F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type w:val="continuous"/>
      <w:pgSz w:w="11906" w:h="16838"/>
      <w:pgMar w:top="1418" w:right="1134" w:bottom="993" w:left="1134" w:header="709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E6EA6" w14:textId="77777777" w:rsidR="00083250" w:rsidRDefault="00083250">
      <w:r>
        <w:separator/>
      </w:r>
    </w:p>
  </w:endnote>
  <w:endnote w:type="continuationSeparator" w:id="0">
    <w:p w14:paraId="165AC8AB" w14:textId="77777777" w:rsidR="00083250" w:rsidRDefault="0008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8371C" w14:textId="0D0E437A" w:rsidR="00083250" w:rsidRPr="00683B4F" w:rsidRDefault="00083250" w:rsidP="00272A82">
    <w:pPr>
      <w:pStyle w:val="Fuzeile"/>
      <w:tabs>
        <w:tab w:val="clear" w:pos="4536"/>
        <w:tab w:val="clear" w:pos="9072"/>
        <w:tab w:val="left" w:pos="5245"/>
        <w:tab w:val="right" w:pos="9639"/>
      </w:tabs>
      <w:spacing w:before="0" w:after="0"/>
      <w:rPr>
        <w:rFonts w:cs="Arial"/>
        <w:sz w:val="18"/>
        <w:szCs w:val="18"/>
      </w:rPr>
    </w:pPr>
    <w:r w:rsidRPr="00683B4F">
      <w:rPr>
        <w:rFonts w:cs="Arial"/>
        <w:b/>
        <w:sz w:val="18"/>
        <w:szCs w:val="18"/>
      </w:rPr>
      <w:t>FO-</w:t>
    </w:r>
    <w:proofErr w:type="spellStart"/>
    <w:r w:rsidRPr="00683B4F">
      <w:rPr>
        <w:rFonts w:cs="Arial"/>
        <w:b/>
        <w:sz w:val="18"/>
        <w:szCs w:val="18"/>
      </w:rPr>
      <w:t>B_PL</w:t>
    </w:r>
    <w:r>
      <w:rPr>
        <w:rFonts w:cs="Arial"/>
        <w:b/>
        <w:sz w:val="18"/>
        <w:szCs w:val="18"/>
      </w:rPr>
      <w:t>_</w:t>
    </w:r>
    <w:r w:rsidRPr="00683B4F">
      <w:rPr>
        <w:rFonts w:cs="Arial"/>
        <w:b/>
        <w:sz w:val="18"/>
        <w:szCs w:val="18"/>
      </w:rPr>
      <w:t>Flex</w:t>
    </w:r>
    <w:proofErr w:type="spellEnd"/>
    <w:r w:rsidRPr="00683B4F">
      <w:rPr>
        <w:rFonts w:cs="Arial"/>
        <w:b/>
        <w:sz w:val="18"/>
        <w:szCs w:val="18"/>
      </w:rPr>
      <w:t>-Geltungsbereich</w:t>
    </w:r>
    <w:r>
      <w:rPr>
        <w:rFonts w:cs="Arial"/>
        <w:sz w:val="18"/>
        <w:szCs w:val="18"/>
      </w:rPr>
      <w:t xml:space="preserve"> / Rev. 1.0 / </w:t>
    </w:r>
    <w:r w:rsidR="00D54AA3">
      <w:rPr>
        <w:rFonts w:cs="Arial"/>
        <w:sz w:val="18"/>
        <w:szCs w:val="18"/>
      </w:rPr>
      <w:t>18.07.2024</w:t>
    </w:r>
    <w:r>
      <w:rPr>
        <w:rFonts w:cs="Arial"/>
        <w:sz w:val="18"/>
        <w:szCs w:val="18"/>
      </w:rPr>
      <w:tab/>
    </w:r>
    <w:r w:rsidRPr="00683B4F">
      <w:rPr>
        <w:rFonts w:cs="Arial"/>
        <w:sz w:val="18"/>
        <w:szCs w:val="18"/>
      </w:rPr>
      <w:t>Ausgabedatum:</w:t>
    </w:r>
    <w:r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STYLEREF  FV_Datum  \* MERGEFORMAT </w:instrText>
    </w:r>
    <w:r>
      <w:rPr>
        <w:rFonts w:cs="Arial"/>
        <w:sz w:val="18"/>
        <w:szCs w:val="18"/>
      </w:rPr>
      <w:fldChar w:fldCharType="separate"/>
    </w:r>
    <w:r w:rsidR="00D54AA3">
      <w:rPr>
        <w:rFonts w:cs="Arial"/>
        <w:noProof/>
        <w:sz w:val="18"/>
        <w:szCs w:val="18"/>
      </w:rPr>
      <w:t>Bitte wählen</w:t>
    </w:r>
    <w:r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ab/>
    </w:r>
    <w:r w:rsidRPr="00683B4F">
      <w:rPr>
        <w:rFonts w:cs="Arial"/>
        <w:sz w:val="18"/>
        <w:szCs w:val="18"/>
      </w:rPr>
      <w:t xml:space="preserve">Seite </w:t>
    </w: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 \* Arabic  \* MERGEFORMAT </w:instrText>
    </w:r>
    <w:r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2</w:t>
    </w:r>
    <w:r>
      <w:rPr>
        <w:rFonts w:cs="Arial"/>
        <w:sz w:val="18"/>
        <w:szCs w:val="18"/>
      </w:rPr>
      <w:fldChar w:fldCharType="end"/>
    </w:r>
    <w:r w:rsidRPr="00683B4F">
      <w:rPr>
        <w:rFonts w:cs="Arial"/>
        <w:sz w:val="18"/>
        <w:szCs w:val="18"/>
      </w:rPr>
      <w:t xml:space="preserve"> von </w:t>
    </w: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NUMPAGES  \* Arabic  \* MERGEFORMAT </w:instrText>
    </w:r>
    <w:r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</w:rPr>
      <w:t>2</w:t>
    </w:r>
    <w:r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2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86"/>
      <w:gridCol w:w="5236"/>
      <w:gridCol w:w="1498"/>
    </w:tblGrid>
    <w:tr w:rsidR="00083250" w:rsidRPr="00FB1DD3" w14:paraId="5EC00900" w14:textId="77777777" w:rsidTr="00235521">
      <w:tc>
        <w:tcPr>
          <w:tcW w:w="2986" w:type="dxa"/>
        </w:tcPr>
        <w:p w14:paraId="6816C34D" w14:textId="77777777" w:rsidR="00083250" w:rsidRPr="00FB1DD3" w:rsidRDefault="00083250" w:rsidP="00235521">
          <w:pPr>
            <w:pStyle w:val="Fuzeile"/>
            <w:spacing w:before="20"/>
            <w:rPr>
              <w:rFonts w:cs="Arial"/>
              <w:sz w:val="18"/>
              <w:szCs w:val="18"/>
            </w:rPr>
          </w:pPr>
          <w:r w:rsidRPr="00FB1DD3">
            <w:rPr>
              <w:rFonts w:cs="Arial"/>
              <w:b/>
              <w:sz w:val="18"/>
              <w:szCs w:val="18"/>
            </w:rPr>
            <w:t>75 FB 002.1</w:t>
          </w:r>
          <w:r>
            <w:rPr>
              <w:rFonts w:cs="Arial"/>
              <w:b/>
              <w:sz w:val="18"/>
              <w:szCs w:val="18"/>
            </w:rPr>
            <w:t>_17025</w:t>
          </w:r>
          <w:r w:rsidRPr="00FB1DD3">
            <w:rPr>
              <w:rFonts w:cs="Arial"/>
              <w:sz w:val="18"/>
              <w:szCs w:val="18"/>
            </w:rPr>
            <w:t xml:space="preserve"> / Rev. 1.0</w:t>
          </w:r>
        </w:p>
      </w:tc>
      <w:tc>
        <w:tcPr>
          <w:tcW w:w="5236" w:type="dxa"/>
        </w:tcPr>
        <w:p w14:paraId="4C4F411B" w14:textId="77777777" w:rsidR="00083250" w:rsidRPr="0098299F" w:rsidRDefault="00083250" w:rsidP="00235521">
          <w:pPr>
            <w:pStyle w:val="Fuzeile"/>
            <w:spacing w:before="20"/>
            <w:jc w:val="center"/>
            <w:rPr>
              <w:rFonts w:cs="Arial"/>
            </w:rPr>
          </w:pPr>
        </w:p>
      </w:tc>
      <w:tc>
        <w:tcPr>
          <w:tcW w:w="1498" w:type="dxa"/>
        </w:tcPr>
        <w:p w14:paraId="17818460" w14:textId="77777777" w:rsidR="00083250" w:rsidRPr="00FB1DD3" w:rsidRDefault="00083250" w:rsidP="00235521">
          <w:pPr>
            <w:pStyle w:val="Fuzeile"/>
            <w:spacing w:before="20"/>
            <w:jc w:val="right"/>
            <w:rPr>
              <w:rFonts w:cs="Arial"/>
              <w:sz w:val="16"/>
              <w:szCs w:val="16"/>
            </w:rPr>
          </w:pPr>
          <w:r w:rsidRPr="00FB1DD3">
            <w:rPr>
              <w:rFonts w:cs="Arial"/>
              <w:sz w:val="16"/>
              <w:szCs w:val="16"/>
            </w:rPr>
            <w:t xml:space="preserve">Seite </w:t>
          </w:r>
          <w:r w:rsidRPr="00FB1DD3">
            <w:rPr>
              <w:rStyle w:val="Seitenzahl"/>
              <w:rFonts w:cs="Arial"/>
              <w:sz w:val="16"/>
              <w:szCs w:val="16"/>
            </w:rPr>
            <w:fldChar w:fldCharType="begin"/>
          </w:r>
          <w:r w:rsidRPr="00FB1DD3">
            <w:rPr>
              <w:rStyle w:val="Seitenzahl"/>
              <w:rFonts w:cs="Arial"/>
              <w:sz w:val="16"/>
              <w:szCs w:val="16"/>
            </w:rPr>
            <w:instrText xml:space="preserve"> PAGE </w:instrText>
          </w:r>
          <w:r w:rsidRPr="00FB1DD3">
            <w:rPr>
              <w:rStyle w:val="Seitenzahl"/>
              <w:rFonts w:cs="Arial"/>
              <w:sz w:val="16"/>
              <w:szCs w:val="16"/>
            </w:rPr>
            <w:fldChar w:fldCharType="separate"/>
          </w:r>
          <w:r>
            <w:rPr>
              <w:rStyle w:val="Seitenzahl"/>
              <w:rFonts w:cs="Arial"/>
              <w:noProof/>
              <w:sz w:val="16"/>
              <w:szCs w:val="16"/>
            </w:rPr>
            <w:t>1</w:t>
          </w:r>
          <w:r w:rsidRPr="00FB1DD3">
            <w:rPr>
              <w:rStyle w:val="Seitenzahl"/>
              <w:rFonts w:cs="Arial"/>
              <w:sz w:val="16"/>
              <w:szCs w:val="16"/>
            </w:rPr>
            <w:fldChar w:fldCharType="end"/>
          </w:r>
          <w:r w:rsidRPr="00FB1DD3">
            <w:rPr>
              <w:rStyle w:val="Seitenzahl"/>
              <w:rFonts w:cs="Arial"/>
              <w:sz w:val="16"/>
              <w:szCs w:val="16"/>
            </w:rPr>
            <w:t xml:space="preserve"> von </w:t>
          </w:r>
          <w:r w:rsidRPr="00FB1DD3">
            <w:rPr>
              <w:rStyle w:val="Seitenzahl"/>
              <w:rFonts w:cs="Arial"/>
              <w:sz w:val="16"/>
              <w:szCs w:val="16"/>
            </w:rPr>
            <w:fldChar w:fldCharType="begin"/>
          </w:r>
          <w:r w:rsidRPr="00FB1DD3">
            <w:rPr>
              <w:rStyle w:val="Seitenzahl"/>
              <w:rFonts w:cs="Arial"/>
              <w:sz w:val="16"/>
              <w:szCs w:val="16"/>
            </w:rPr>
            <w:instrText xml:space="preserve"> NUMPAGES </w:instrText>
          </w:r>
          <w:r w:rsidRPr="00FB1DD3">
            <w:rPr>
              <w:rStyle w:val="Seitenzahl"/>
              <w:rFonts w:cs="Arial"/>
              <w:sz w:val="16"/>
              <w:szCs w:val="16"/>
            </w:rPr>
            <w:fldChar w:fldCharType="separate"/>
          </w:r>
          <w:r>
            <w:rPr>
              <w:rStyle w:val="Seitenzahl"/>
              <w:rFonts w:cs="Arial"/>
              <w:noProof/>
              <w:sz w:val="16"/>
              <w:szCs w:val="16"/>
            </w:rPr>
            <w:t>3</w:t>
          </w:r>
          <w:r w:rsidRPr="00FB1DD3">
            <w:rPr>
              <w:rStyle w:val="Seitenzahl"/>
              <w:rFonts w:cs="Arial"/>
              <w:sz w:val="16"/>
              <w:szCs w:val="16"/>
            </w:rPr>
            <w:fldChar w:fldCharType="end"/>
          </w:r>
        </w:p>
      </w:tc>
    </w:tr>
  </w:tbl>
  <w:p w14:paraId="082632B3" w14:textId="77777777" w:rsidR="00083250" w:rsidRDefault="00083250" w:rsidP="00235521">
    <w:pPr>
      <w:pStyle w:val="Fuzeile"/>
    </w:pPr>
  </w:p>
  <w:p w14:paraId="3C73AD82" w14:textId="77777777" w:rsidR="00083250" w:rsidRDefault="000832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208BA" w14:textId="77777777" w:rsidR="00083250" w:rsidRDefault="00083250">
      <w:r>
        <w:separator/>
      </w:r>
    </w:p>
  </w:footnote>
  <w:footnote w:type="continuationSeparator" w:id="0">
    <w:p w14:paraId="5D2E46E1" w14:textId="77777777" w:rsidR="00083250" w:rsidRDefault="00083250">
      <w:r>
        <w:continuationSeparator/>
      </w:r>
    </w:p>
  </w:footnote>
  <w:footnote w:id="1">
    <w:p w14:paraId="78CAFEF3" w14:textId="6366B362" w:rsidR="00083250" w:rsidRDefault="00083250" w:rsidP="00A11DF6">
      <w:pPr>
        <w:pStyle w:val="Endnotentext"/>
        <w:spacing w:before="0" w:after="40"/>
        <w:ind w:left="284" w:hanging="284"/>
      </w:pPr>
      <w:r>
        <w:rPr>
          <w:rStyle w:val="Funotenzeichen"/>
        </w:rPr>
        <w:footnoteRef/>
      </w:r>
      <w:r>
        <w:rPr>
          <w:sz w:val="18"/>
          <w:szCs w:val="18"/>
        </w:rPr>
        <w:tab/>
        <w:t>Unter Begutachtungstyp ist die Art der Begutachtung/die Begutachtungstechnik anzugeben, wobei</w:t>
      </w:r>
      <w:r w:rsidRPr="00873542">
        <w:rPr>
          <w:sz w:val="18"/>
          <w:szCs w:val="18"/>
        </w:rPr>
        <w:t xml:space="preserve"> mehrere Begutachtungstypen im Rahmen einer Begutachtung zum Tragen kommen</w:t>
      </w:r>
      <w:r>
        <w:rPr>
          <w:sz w:val="18"/>
          <w:szCs w:val="18"/>
        </w:rPr>
        <w:t xml:space="preserve"> können</w:t>
      </w:r>
      <w:r w:rsidRPr="00873542">
        <w:rPr>
          <w:sz w:val="18"/>
          <w:szCs w:val="18"/>
        </w:rPr>
        <w:t>.</w:t>
      </w:r>
      <w:r>
        <w:rPr>
          <w:sz w:val="18"/>
          <w:szCs w:val="18"/>
        </w:rPr>
        <w:t xml:space="preserve"> Bitte wählen Sie aus den folgenden Möglichkeiten das zutreffende Element bzw. die zutreffende Kombination von Elementen für die Angabe des Begutachtungstyps aus: </w:t>
      </w:r>
      <w:r>
        <w:rPr>
          <w:sz w:val="18"/>
          <w:szCs w:val="18"/>
        </w:rPr>
        <w:br/>
      </w:r>
      <w:r w:rsidRPr="00461B7C">
        <w:rPr>
          <w:sz w:val="18"/>
          <w:szCs w:val="18"/>
        </w:rPr>
        <w:t xml:space="preserve">Vor-Ort-Begutachtung / Fernbegutachtung / </w:t>
      </w:r>
      <w:proofErr w:type="spellStart"/>
      <w:r w:rsidRPr="00461B7C">
        <w:rPr>
          <w:sz w:val="18"/>
          <w:szCs w:val="18"/>
        </w:rPr>
        <w:t>Witness</w:t>
      </w:r>
      <w:proofErr w:type="spellEnd"/>
      <w:r w:rsidRPr="00461B7C">
        <w:rPr>
          <w:sz w:val="18"/>
          <w:szCs w:val="18"/>
        </w:rPr>
        <w:t xml:space="preserve">-Audit (Vor-Ort) / </w:t>
      </w:r>
      <w:proofErr w:type="spellStart"/>
      <w:r w:rsidRPr="00461B7C">
        <w:rPr>
          <w:sz w:val="18"/>
          <w:szCs w:val="18"/>
        </w:rPr>
        <w:t>Witness</w:t>
      </w:r>
      <w:proofErr w:type="spellEnd"/>
      <w:r w:rsidRPr="00461B7C">
        <w:rPr>
          <w:sz w:val="18"/>
          <w:szCs w:val="18"/>
        </w:rPr>
        <w:t>-Audit (Fernbegutachtung) /</w:t>
      </w:r>
      <w:r>
        <w:rPr>
          <w:sz w:val="18"/>
          <w:szCs w:val="18"/>
        </w:rPr>
        <w:t xml:space="preserve"> Dokumentenprüfung / Sonstige Begutachtungstätigkeit (bitte ggf. präzisieren)</w:t>
      </w:r>
    </w:p>
  </w:footnote>
  <w:footnote w:id="2">
    <w:p w14:paraId="7E19F0E3" w14:textId="51525DAA" w:rsidR="00083250" w:rsidRPr="00A11DF6" w:rsidRDefault="00083250" w:rsidP="00A11DF6">
      <w:pPr>
        <w:pStyle w:val="Funotentext"/>
        <w:spacing w:before="0" w:after="40"/>
        <w:ind w:left="284" w:hanging="284"/>
        <w:rPr>
          <w:sz w:val="18"/>
          <w:szCs w:val="18"/>
        </w:rPr>
      </w:pPr>
      <w:r w:rsidRPr="00A11DF6">
        <w:rPr>
          <w:rStyle w:val="Funotenzeichen"/>
          <w:sz w:val="18"/>
          <w:szCs w:val="18"/>
        </w:rPr>
        <w:footnoteRef/>
      </w:r>
      <w:r w:rsidRPr="00A11DF6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743E04">
        <w:rPr>
          <w:sz w:val="18"/>
          <w:szCs w:val="18"/>
        </w:rPr>
        <w:t>Im Interesse der Lesbarkeit wird grundsätzlich die männliche Form von Funktionsbezeichnungen verwendet; dies schließt die weibliche Form ein.</w:t>
      </w:r>
    </w:p>
  </w:footnote>
  <w:footnote w:id="3">
    <w:p w14:paraId="34582461" w14:textId="673253F7" w:rsidR="00083250" w:rsidRPr="00083250" w:rsidRDefault="00083250" w:rsidP="00A11DF6">
      <w:pPr>
        <w:pStyle w:val="Funotentext"/>
        <w:spacing w:before="0" w:after="40"/>
        <w:ind w:left="284" w:hanging="284"/>
        <w:rPr>
          <w:sz w:val="18"/>
          <w:szCs w:val="18"/>
        </w:rPr>
      </w:pPr>
      <w:r w:rsidRPr="00E74DB7">
        <w:rPr>
          <w:rStyle w:val="Funotenzeichen"/>
          <w:sz w:val="18"/>
          <w:szCs w:val="18"/>
        </w:rPr>
        <w:footnoteRef/>
      </w:r>
      <w:r w:rsidRPr="00E74DB7">
        <w:rPr>
          <w:b/>
          <w:sz w:val="18"/>
          <w:szCs w:val="18"/>
        </w:rPr>
        <w:tab/>
      </w:r>
      <w:r w:rsidRPr="00083250">
        <w:rPr>
          <w:sz w:val="18"/>
          <w:szCs w:val="18"/>
        </w:rPr>
        <w:t>Für die Prüfung der einzelnen Normpunkte sind die im Teil-Begutachtungsbericht genannten Begutachter zuständig.</w:t>
      </w:r>
    </w:p>
  </w:footnote>
  <w:footnote w:id="4">
    <w:p w14:paraId="34787BF3" w14:textId="2EFB922B" w:rsidR="00083250" w:rsidRPr="00083250" w:rsidRDefault="00083250" w:rsidP="00A11DF6">
      <w:pPr>
        <w:pStyle w:val="Funotentext"/>
        <w:spacing w:before="0" w:after="40"/>
        <w:ind w:left="284" w:hanging="284"/>
        <w:rPr>
          <w:sz w:val="18"/>
          <w:szCs w:val="18"/>
        </w:rPr>
      </w:pPr>
      <w:r w:rsidRPr="00083250">
        <w:rPr>
          <w:rStyle w:val="Funotenzeichen"/>
          <w:sz w:val="18"/>
          <w:szCs w:val="18"/>
        </w:rPr>
        <w:footnoteRef/>
      </w:r>
      <w:r w:rsidRPr="00083250">
        <w:rPr>
          <w:sz w:val="18"/>
          <w:szCs w:val="18"/>
        </w:rPr>
        <w:tab/>
        <w:t>Hier kann auf den entsprechenden Punkt im Teil-Begutachtungsbericht verwiesen werden.</w:t>
      </w:r>
    </w:p>
  </w:footnote>
  <w:footnote w:id="5">
    <w:p w14:paraId="589F174F" w14:textId="540E620C" w:rsidR="00083250" w:rsidRPr="00083250" w:rsidRDefault="00083250" w:rsidP="00083250">
      <w:pPr>
        <w:pStyle w:val="Funotentext"/>
        <w:ind w:left="284" w:hanging="284"/>
        <w:rPr>
          <w:sz w:val="18"/>
          <w:szCs w:val="18"/>
        </w:rPr>
      </w:pPr>
      <w:r w:rsidRPr="00083250">
        <w:rPr>
          <w:rStyle w:val="Funotenzeichen"/>
          <w:sz w:val="18"/>
          <w:szCs w:val="18"/>
        </w:rPr>
        <w:footnoteRef/>
      </w:r>
      <w:r w:rsidRPr="00083250">
        <w:rPr>
          <w:sz w:val="18"/>
          <w:szCs w:val="18"/>
        </w:rPr>
        <w:t xml:space="preserve"> </w:t>
      </w:r>
      <w:r w:rsidRPr="00083250">
        <w:rPr>
          <w:sz w:val="18"/>
          <w:szCs w:val="18"/>
        </w:rPr>
        <w:tab/>
        <w:t xml:space="preserve">Titel von Hausverfahren </w:t>
      </w:r>
      <w:r>
        <w:rPr>
          <w:sz w:val="18"/>
          <w:szCs w:val="18"/>
        </w:rPr>
        <w:t>müssen</w:t>
      </w:r>
      <w:r w:rsidRPr="00083250">
        <w:rPr>
          <w:sz w:val="18"/>
          <w:szCs w:val="18"/>
        </w:rPr>
        <w:t xml:space="preserve"> die angewandte Prüfmethodik/</w:t>
      </w:r>
      <w:proofErr w:type="spellStart"/>
      <w:r w:rsidRPr="00083250">
        <w:rPr>
          <w:sz w:val="18"/>
          <w:szCs w:val="18"/>
        </w:rPr>
        <w:t>Prüfart</w:t>
      </w:r>
      <w:proofErr w:type="spellEnd"/>
      <w:r w:rsidRPr="00083250">
        <w:rPr>
          <w:sz w:val="18"/>
          <w:szCs w:val="18"/>
        </w:rPr>
        <w:t>, de</w:t>
      </w:r>
      <w:r>
        <w:rPr>
          <w:sz w:val="18"/>
          <w:szCs w:val="18"/>
        </w:rPr>
        <w:t>n</w:t>
      </w:r>
      <w:r w:rsidRPr="00083250">
        <w:rPr>
          <w:sz w:val="18"/>
          <w:szCs w:val="18"/>
        </w:rPr>
        <w:t xml:space="preserve"> Prüfgegenstand/die Prüfgegenstände und die Analyten/Messgrößen/Prüfparameter</w:t>
      </w:r>
      <w:r>
        <w:rPr>
          <w:sz w:val="18"/>
          <w:szCs w:val="18"/>
        </w:rPr>
        <w:t xml:space="preserve"> nennen</w:t>
      </w:r>
      <w:r w:rsidRPr="00083250">
        <w:rPr>
          <w:sz w:val="18"/>
          <w:szCs w:val="18"/>
        </w:rPr>
        <w:t>.</w:t>
      </w:r>
    </w:p>
  </w:footnote>
  <w:footnote w:id="6">
    <w:p w14:paraId="5322BD31" w14:textId="525CBAB3" w:rsidR="00083250" w:rsidRPr="0073163A" w:rsidRDefault="00083250" w:rsidP="00083250">
      <w:pPr>
        <w:pStyle w:val="Funotentext"/>
        <w:spacing w:before="0" w:after="40"/>
        <w:ind w:left="284" w:hanging="284"/>
        <w:rPr>
          <w:sz w:val="18"/>
          <w:szCs w:val="18"/>
        </w:rPr>
      </w:pPr>
      <w:r w:rsidRPr="0073163A">
        <w:rPr>
          <w:rStyle w:val="Funotenzeichen"/>
          <w:sz w:val="18"/>
          <w:szCs w:val="18"/>
        </w:rPr>
        <w:footnoteRef/>
      </w:r>
      <w:r>
        <w:rPr>
          <w:sz w:val="18"/>
          <w:szCs w:val="18"/>
        </w:rPr>
        <w:tab/>
        <w:t>Diese</w:t>
      </w:r>
      <w:r w:rsidRPr="0073163A">
        <w:rPr>
          <w:sz w:val="18"/>
          <w:szCs w:val="18"/>
        </w:rPr>
        <w:t xml:space="preserve"> </w:t>
      </w:r>
      <w:r>
        <w:rPr>
          <w:sz w:val="18"/>
          <w:szCs w:val="18"/>
        </w:rPr>
        <w:t>Checkliste</w:t>
      </w:r>
      <w:r w:rsidRPr="0073163A">
        <w:rPr>
          <w:sz w:val="18"/>
          <w:szCs w:val="18"/>
        </w:rPr>
        <w:t xml:space="preserve"> wurde persönlich von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STYLEREF  FV_Unterschrift  \* MERGEFORMAT </w:instrText>
      </w:r>
      <w:r>
        <w:rPr>
          <w:sz w:val="18"/>
          <w:szCs w:val="18"/>
        </w:rPr>
        <w:fldChar w:fldCharType="end"/>
      </w:r>
      <w:r w:rsidRPr="0073163A">
        <w:rPr>
          <w:sz w:val="18"/>
          <w:szCs w:val="18"/>
        </w:rPr>
        <w:t xml:space="preserve"> am 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STYLEREF  FV_Datum  \* MERGEFORMAT </w:instrText>
      </w:r>
      <w:r>
        <w:rPr>
          <w:sz w:val="18"/>
          <w:szCs w:val="18"/>
        </w:rPr>
        <w:fldChar w:fldCharType="separate"/>
      </w:r>
      <w:r w:rsidR="00D54AA3">
        <w:rPr>
          <w:noProof/>
          <w:sz w:val="18"/>
          <w:szCs w:val="18"/>
        </w:rPr>
        <w:t>Bitte wählen</w:t>
      </w:r>
      <w:r>
        <w:rPr>
          <w:sz w:val="18"/>
          <w:szCs w:val="18"/>
        </w:rPr>
        <w:fldChar w:fldCharType="end"/>
      </w:r>
      <w:r w:rsidRPr="0073163A">
        <w:rPr>
          <w:sz w:val="18"/>
          <w:szCs w:val="18"/>
        </w:rPr>
        <w:t xml:space="preserve"> elektronisch erstellt und ist ohne Unterschrift gültig.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57" w:type="dxa"/>
        <w:bottom w:w="28" w:type="dxa"/>
        <w:right w:w="57" w:type="dxa"/>
      </w:tblCellMar>
      <w:tblLook w:val="0000" w:firstRow="0" w:lastRow="0" w:firstColumn="0" w:lastColumn="0" w:noHBand="0" w:noVBand="0"/>
    </w:tblPr>
    <w:tblGrid>
      <w:gridCol w:w="2268"/>
      <w:gridCol w:w="4636"/>
      <w:gridCol w:w="1289"/>
      <w:gridCol w:w="1435"/>
    </w:tblGrid>
    <w:tr w:rsidR="00083250" w:rsidRPr="00EF56D9" w14:paraId="29A86973" w14:textId="77777777" w:rsidTr="00033FF6">
      <w:trPr>
        <w:cantSplit/>
        <w:trHeight w:val="379"/>
      </w:trPr>
      <w:tc>
        <w:tcPr>
          <w:tcW w:w="2268" w:type="dxa"/>
          <w:vMerge w:val="restart"/>
          <w:vAlign w:val="center"/>
        </w:tcPr>
        <w:p w14:paraId="31370D7B" w14:textId="11733E51" w:rsidR="00083250" w:rsidRPr="001600CB" w:rsidRDefault="00083250" w:rsidP="00AD204E">
          <w:pPr>
            <w:pStyle w:val="Kopfzeile"/>
            <w:jc w:val="center"/>
            <w:rPr>
              <w:b/>
              <w:szCs w:val="22"/>
            </w:rPr>
          </w:pPr>
          <w:r>
            <w:rPr>
              <w:noProof/>
            </w:rPr>
            <w:drawing>
              <wp:inline distT="0" distB="0" distL="0" distR="0" wp14:anchorId="32C8A42D" wp14:editId="564F0EAA">
                <wp:extent cx="1233805" cy="517525"/>
                <wp:effectExtent l="19050" t="0" r="4445" b="0"/>
                <wp:docPr id="17" name="Bild 1" descr="DAkkS_Logo6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DAkkS_Logo6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805" cy="517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vMerge w:val="restart"/>
          <w:vAlign w:val="center"/>
        </w:tcPr>
        <w:p w14:paraId="280CF217" w14:textId="15C2CB91" w:rsidR="00083250" w:rsidRPr="00E9330C" w:rsidRDefault="00083250" w:rsidP="00E9330C">
          <w:pPr>
            <w:pStyle w:val="Kopfzeile"/>
            <w:jc w:val="center"/>
            <w:rPr>
              <w:rFonts w:cs="Arial"/>
              <w:b/>
              <w:sz w:val="20"/>
            </w:rPr>
          </w:pPr>
          <w:r w:rsidRPr="00E9330C">
            <w:rPr>
              <w:rFonts w:cs="Arial"/>
              <w:b/>
              <w:sz w:val="20"/>
            </w:rPr>
            <w:t xml:space="preserve">Bericht/Checkliste </w:t>
          </w:r>
          <w:r>
            <w:rPr>
              <w:rFonts w:cs="Arial"/>
              <w:b/>
              <w:sz w:val="20"/>
            </w:rPr>
            <w:br/>
          </w:r>
          <w:r w:rsidRPr="00E9330C">
            <w:rPr>
              <w:rFonts w:cs="Arial"/>
              <w:b/>
              <w:sz w:val="20"/>
            </w:rPr>
            <w:t xml:space="preserve">zum Flexiblen Geltungsbereich der Akkreditierung </w:t>
          </w:r>
          <w:r w:rsidRPr="00E9330C">
            <w:rPr>
              <w:rFonts w:cs="Arial"/>
              <w:b/>
              <w:sz w:val="20"/>
            </w:rPr>
            <w:br/>
            <w:t>DIN EN ISO/IEC 17025</w:t>
          </w:r>
        </w:p>
      </w:tc>
      <w:tc>
        <w:tcPr>
          <w:tcW w:w="1289" w:type="dxa"/>
          <w:vAlign w:val="center"/>
        </w:tcPr>
        <w:p w14:paraId="13B01DFF" w14:textId="3CE2B43B" w:rsidR="00083250" w:rsidRPr="00963CED" w:rsidRDefault="00083250" w:rsidP="00FC51B5">
          <w:pPr>
            <w:pStyle w:val="Kopfzeile"/>
            <w:tabs>
              <w:tab w:val="left" w:pos="1357"/>
            </w:tabs>
            <w:jc w:val="center"/>
            <w:rPr>
              <w:rFonts w:cs="Arial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FV_VNR  \* MERGEFORMAT </w:instrText>
          </w:r>
          <w:r>
            <w:rPr>
              <w:noProof/>
            </w:rPr>
            <w:fldChar w:fldCharType="end"/>
          </w:r>
        </w:p>
      </w:tc>
      <w:tc>
        <w:tcPr>
          <w:tcW w:w="1435" w:type="dxa"/>
          <w:vAlign w:val="center"/>
        </w:tcPr>
        <w:p w14:paraId="667B779B" w14:textId="21DA3ED9" w:rsidR="00083250" w:rsidRPr="00963CED" w:rsidRDefault="00083250" w:rsidP="00FC51B5">
          <w:pPr>
            <w:pStyle w:val="Kopfzeile"/>
            <w:tabs>
              <w:tab w:val="left" w:pos="1357"/>
            </w:tabs>
            <w:jc w:val="center"/>
            <w:rPr>
              <w:rFonts w:cs="Arial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FV_Phase-2  \* MERGEFORMAT </w:instrText>
          </w:r>
          <w:r>
            <w:rPr>
              <w:noProof/>
            </w:rPr>
            <w:fldChar w:fldCharType="end"/>
          </w:r>
        </w:p>
      </w:tc>
    </w:tr>
    <w:tr w:rsidR="00083250" w:rsidRPr="00EF56D9" w14:paraId="78DC813C" w14:textId="77777777" w:rsidTr="00033FF6">
      <w:trPr>
        <w:cantSplit/>
        <w:trHeight w:val="380"/>
      </w:trPr>
      <w:tc>
        <w:tcPr>
          <w:tcW w:w="2268" w:type="dxa"/>
          <w:vMerge/>
          <w:vAlign w:val="center"/>
        </w:tcPr>
        <w:p w14:paraId="3CE22915" w14:textId="77777777" w:rsidR="00083250" w:rsidRPr="00EF56D9" w:rsidRDefault="00083250" w:rsidP="00AD204E">
          <w:pPr>
            <w:pStyle w:val="Kopfzeile"/>
            <w:jc w:val="center"/>
            <w:rPr>
              <w:b/>
            </w:rPr>
          </w:pPr>
        </w:p>
      </w:tc>
      <w:tc>
        <w:tcPr>
          <w:tcW w:w="4636" w:type="dxa"/>
          <w:vMerge/>
          <w:vAlign w:val="center"/>
        </w:tcPr>
        <w:p w14:paraId="4B4EEF55" w14:textId="77777777" w:rsidR="00083250" w:rsidRPr="00E602B9" w:rsidRDefault="00083250" w:rsidP="00AD204E">
          <w:pPr>
            <w:pStyle w:val="Kopfzeile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2724" w:type="dxa"/>
          <w:gridSpan w:val="2"/>
          <w:vAlign w:val="center"/>
        </w:tcPr>
        <w:p w14:paraId="2E406E84" w14:textId="284F9EDB" w:rsidR="00083250" w:rsidRPr="00B21BF4" w:rsidRDefault="00083250" w:rsidP="00B21BF4">
          <w:pPr>
            <w:pStyle w:val="Kopfzeile"/>
            <w:tabs>
              <w:tab w:val="left" w:pos="1361"/>
            </w:tabs>
            <w:jc w:val="center"/>
            <w:rPr>
              <w:rFonts w:cs="Arial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FV_Begutachter  \* MERGEFORMAT </w:instrText>
          </w:r>
          <w:r>
            <w:rPr>
              <w:noProof/>
            </w:rPr>
            <w:fldChar w:fldCharType="end"/>
          </w:r>
        </w:p>
      </w:tc>
    </w:tr>
  </w:tbl>
  <w:p w14:paraId="3E56DF58" w14:textId="11990457" w:rsidR="00083250" w:rsidRPr="00E40D3D" w:rsidRDefault="00083250">
    <w:pPr>
      <w:pStyle w:val="Kopfzeile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57" w:type="dxa"/>
        <w:bottom w:w="28" w:type="dxa"/>
        <w:right w:w="57" w:type="dxa"/>
      </w:tblCellMar>
      <w:tblLook w:val="0000" w:firstRow="0" w:lastRow="0" w:firstColumn="0" w:lastColumn="0" w:noHBand="0" w:noVBand="0"/>
    </w:tblPr>
    <w:tblGrid>
      <w:gridCol w:w="2003"/>
      <w:gridCol w:w="5652"/>
      <w:gridCol w:w="2126"/>
    </w:tblGrid>
    <w:tr w:rsidR="00083250" w:rsidRPr="00EF56D9" w14:paraId="7DFFBFC1" w14:textId="77777777" w:rsidTr="00F92398">
      <w:trPr>
        <w:cantSplit/>
        <w:trHeight w:val="355"/>
      </w:trPr>
      <w:tc>
        <w:tcPr>
          <w:tcW w:w="2003" w:type="dxa"/>
          <w:vMerge w:val="restart"/>
          <w:vAlign w:val="center"/>
        </w:tcPr>
        <w:p w14:paraId="5E8E3C9F" w14:textId="13082B25" w:rsidR="00083250" w:rsidRPr="00EF56D9" w:rsidRDefault="00083250" w:rsidP="00235521">
          <w:pPr>
            <w:pStyle w:val="Kopfzeil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</w:rPr>
            <w:drawing>
              <wp:inline distT="0" distB="0" distL="0" distR="0" wp14:anchorId="3D0EB5A4" wp14:editId="785B28A5">
                <wp:extent cx="1233805" cy="491490"/>
                <wp:effectExtent l="19050" t="0" r="4445" b="0"/>
                <wp:docPr id="18" name="Bild 2" descr="DAkkS_Logo_cmyk_mini_m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DAkkS_Logo_cmyk_mini_ma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0338" b="1023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80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2" w:type="dxa"/>
          <w:vMerge w:val="restart"/>
          <w:vAlign w:val="center"/>
        </w:tcPr>
        <w:p w14:paraId="11B87D0D" w14:textId="77777777" w:rsidR="00083250" w:rsidRPr="00E602B9" w:rsidRDefault="00083250" w:rsidP="00235521">
          <w:pPr>
            <w:pStyle w:val="Kopfzeile"/>
            <w:jc w:val="center"/>
            <w:rPr>
              <w:rFonts w:cs="Arial"/>
              <w:b/>
              <w:sz w:val="28"/>
              <w:szCs w:val="28"/>
            </w:rPr>
          </w:pPr>
          <w:r w:rsidRPr="00E602B9">
            <w:rPr>
              <w:rFonts w:cs="Arial"/>
              <w:b/>
              <w:sz w:val="28"/>
              <w:szCs w:val="28"/>
            </w:rPr>
            <w:t>Begutachtungsbericht DIN EN ISO/IEC 17025</w:t>
          </w:r>
        </w:p>
      </w:tc>
      <w:tc>
        <w:tcPr>
          <w:tcW w:w="2126" w:type="dxa"/>
          <w:vAlign w:val="center"/>
        </w:tcPr>
        <w:p w14:paraId="6DA214AA" w14:textId="6AE456F3" w:rsidR="00083250" w:rsidRPr="00EF56D9" w:rsidRDefault="00083250" w:rsidP="00235521">
          <w:pPr>
            <w:pStyle w:val="Kopfzeile"/>
            <w:jc w:val="center"/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Text02 </w:instrText>
          </w:r>
          <w:r>
            <w:rPr>
              <w:rFonts w:cs="Arial"/>
            </w:rPr>
            <w:fldChar w:fldCharType="separate"/>
          </w:r>
          <w:r w:rsidR="00D54AA3">
            <w:rPr>
              <w:rFonts w:cs="Arial"/>
              <w:b/>
              <w:bCs/>
            </w:rPr>
            <w:t>Fehler! Verweisquelle konnte nicht gefunden werden.</w:t>
          </w:r>
          <w:r>
            <w:rPr>
              <w:rFonts w:cs="Arial"/>
            </w:rPr>
            <w:fldChar w:fldCharType="end"/>
          </w:r>
        </w:p>
      </w:tc>
    </w:tr>
    <w:tr w:rsidR="00083250" w:rsidRPr="00EF56D9" w14:paraId="3DF349A2" w14:textId="77777777" w:rsidTr="00F92398">
      <w:trPr>
        <w:cantSplit/>
        <w:trHeight w:val="355"/>
      </w:trPr>
      <w:tc>
        <w:tcPr>
          <w:tcW w:w="2003" w:type="dxa"/>
          <w:vMerge/>
          <w:vAlign w:val="center"/>
        </w:tcPr>
        <w:p w14:paraId="576C5502" w14:textId="77777777" w:rsidR="00083250" w:rsidRPr="00EF56D9" w:rsidRDefault="00083250" w:rsidP="00235521">
          <w:pPr>
            <w:pStyle w:val="Kopfzeile"/>
            <w:jc w:val="center"/>
            <w:rPr>
              <w:b/>
            </w:rPr>
          </w:pPr>
        </w:p>
      </w:tc>
      <w:tc>
        <w:tcPr>
          <w:tcW w:w="5652" w:type="dxa"/>
          <w:vMerge/>
          <w:vAlign w:val="center"/>
        </w:tcPr>
        <w:p w14:paraId="72061E57" w14:textId="77777777" w:rsidR="00083250" w:rsidRPr="00E602B9" w:rsidRDefault="00083250" w:rsidP="00235521">
          <w:pPr>
            <w:pStyle w:val="Kopfzeile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2126" w:type="dxa"/>
          <w:vAlign w:val="center"/>
        </w:tcPr>
        <w:p w14:paraId="6FC6F008" w14:textId="46B3B546" w:rsidR="00083250" w:rsidRPr="00EF56D9" w:rsidRDefault="00083250" w:rsidP="00235521">
          <w:pPr>
            <w:pStyle w:val="Kopfzeile"/>
            <w:jc w:val="center"/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Text01 </w:instrText>
          </w:r>
          <w:r>
            <w:rPr>
              <w:rFonts w:cs="Arial"/>
            </w:rPr>
            <w:fldChar w:fldCharType="separate"/>
          </w:r>
          <w:r w:rsidR="00D54AA3">
            <w:rPr>
              <w:rFonts w:cs="Arial"/>
              <w:b/>
              <w:bCs/>
            </w:rPr>
            <w:t>Fehler! Verweisquelle konnte nicht gefunden werden.</w:t>
          </w:r>
          <w:r>
            <w:rPr>
              <w:rFonts w:cs="Arial"/>
            </w:rPr>
            <w:fldChar w:fldCharType="end"/>
          </w:r>
        </w:p>
      </w:tc>
    </w:tr>
  </w:tbl>
  <w:p w14:paraId="395CA6E4" w14:textId="24BF2C98" w:rsidR="00083250" w:rsidRDefault="00083250" w:rsidP="00A828A6">
    <w:pPr>
      <w:pStyle w:val="Kopfzeile"/>
      <w:tabs>
        <w:tab w:val="clear" w:pos="4536"/>
        <w:tab w:val="clear" w:pos="9072"/>
        <w:tab w:val="left" w:pos="1741"/>
      </w:tabs>
    </w:pPr>
  </w:p>
  <w:p w14:paraId="327B46E8" w14:textId="77777777" w:rsidR="00083250" w:rsidRDefault="000832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3CCF70A"/>
    <w:lvl w:ilvl="0">
      <w:numFmt w:val="decimal"/>
      <w:lvlText w:val="*"/>
      <w:lvlJc w:val="left"/>
    </w:lvl>
  </w:abstractNum>
  <w:abstractNum w:abstractNumId="1" w15:restartNumberingAfterBreak="0">
    <w:nsid w:val="050D0171"/>
    <w:multiLevelType w:val="hybridMultilevel"/>
    <w:tmpl w:val="F850B15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0203A"/>
    <w:multiLevelType w:val="hybridMultilevel"/>
    <w:tmpl w:val="F10608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284" w:hanging="360"/>
        </w:pPr>
        <w:rPr>
          <w:rFonts w:ascii="Symbol" w:hAnsi="Symbol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0A7"/>
    <w:rsid w:val="00000DCE"/>
    <w:rsid w:val="00030147"/>
    <w:rsid w:val="00032005"/>
    <w:rsid w:val="00033705"/>
    <w:rsid w:val="00033FF6"/>
    <w:rsid w:val="00040911"/>
    <w:rsid w:val="00043EAE"/>
    <w:rsid w:val="00051549"/>
    <w:rsid w:val="000523C6"/>
    <w:rsid w:val="0006020B"/>
    <w:rsid w:val="00066938"/>
    <w:rsid w:val="000705B1"/>
    <w:rsid w:val="00072F33"/>
    <w:rsid w:val="00073C46"/>
    <w:rsid w:val="00083250"/>
    <w:rsid w:val="00084DC6"/>
    <w:rsid w:val="00085828"/>
    <w:rsid w:val="000871A2"/>
    <w:rsid w:val="00091C39"/>
    <w:rsid w:val="000946B1"/>
    <w:rsid w:val="000A0ECD"/>
    <w:rsid w:val="000A10B6"/>
    <w:rsid w:val="000A2D88"/>
    <w:rsid w:val="000A5EFD"/>
    <w:rsid w:val="000B273B"/>
    <w:rsid w:val="000B74B5"/>
    <w:rsid w:val="000B7FFD"/>
    <w:rsid w:val="000C50A1"/>
    <w:rsid w:val="000C6A37"/>
    <w:rsid w:val="000E1F19"/>
    <w:rsid w:val="000E45EC"/>
    <w:rsid w:val="000E5A26"/>
    <w:rsid w:val="000E5FA5"/>
    <w:rsid w:val="000E7B18"/>
    <w:rsid w:val="000F29E6"/>
    <w:rsid w:val="00111044"/>
    <w:rsid w:val="00116E8A"/>
    <w:rsid w:val="00122736"/>
    <w:rsid w:val="00122F76"/>
    <w:rsid w:val="0012691A"/>
    <w:rsid w:val="00136C76"/>
    <w:rsid w:val="001451F1"/>
    <w:rsid w:val="001600CB"/>
    <w:rsid w:val="00166F92"/>
    <w:rsid w:val="00171AD4"/>
    <w:rsid w:val="0017303C"/>
    <w:rsid w:val="00173103"/>
    <w:rsid w:val="00181515"/>
    <w:rsid w:val="001820F3"/>
    <w:rsid w:val="00184FC4"/>
    <w:rsid w:val="001957E9"/>
    <w:rsid w:val="00195971"/>
    <w:rsid w:val="001A1A1F"/>
    <w:rsid w:val="001A4E1B"/>
    <w:rsid w:val="001B16FE"/>
    <w:rsid w:val="001B29C4"/>
    <w:rsid w:val="001B6F72"/>
    <w:rsid w:val="001C7016"/>
    <w:rsid w:val="001C73A8"/>
    <w:rsid w:val="001D21C0"/>
    <w:rsid w:val="001D4314"/>
    <w:rsid w:val="001E08A5"/>
    <w:rsid w:val="001E2BE3"/>
    <w:rsid w:val="001E55D3"/>
    <w:rsid w:val="001E77BC"/>
    <w:rsid w:val="001F07EA"/>
    <w:rsid w:val="001F23EB"/>
    <w:rsid w:val="00201809"/>
    <w:rsid w:val="00203455"/>
    <w:rsid w:val="002035CB"/>
    <w:rsid w:val="00204C4E"/>
    <w:rsid w:val="00206634"/>
    <w:rsid w:val="002100BC"/>
    <w:rsid w:val="0021258C"/>
    <w:rsid w:val="00214CEE"/>
    <w:rsid w:val="00222AC9"/>
    <w:rsid w:val="00224F12"/>
    <w:rsid w:val="00235521"/>
    <w:rsid w:val="002371FA"/>
    <w:rsid w:val="00240DAD"/>
    <w:rsid w:val="0024610A"/>
    <w:rsid w:val="00252766"/>
    <w:rsid w:val="00253852"/>
    <w:rsid w:val="0025441C"/>
    <w:rsid w:val="00255111"/>
    <w:rsid w:val="00255333"/>
    <w:rsid w:val="002600E5"/>
    <w:rsid w:val="0026038B"/>
    <w:rsid w:val="00270809"/>
    <w:rsid w:val="00272A82"/>
    <w:rsid w:val="002733F7"/>
    <w:rsid w:val="00283E65"/>
    <w:rsid w:val="0028436A"/>
    <w:rsid w:val="00285C5A"/>
    <w:rsid w:val="00286815"/>
    <w:rsid w:val="00286D5C"/>
    <w:rsid w:val="002926AE"/>
    <w:rsid w:val="002935C4"/>
    <w:rsid w:val="00296198"/>
    <w:rsid w:val="00297F8F"/>
    <w:rsid w:val="002A041A"/>
    <w:rsid w:val="002A05D0"/>
    <w:rsid w:val="002C20A7"/>
    <w:rsid w:val="002C3D33"/>
    <w:rsid w:val="002C44D8"/>
    <w:rsid w:val="002C5D59"/>
    <w:rsid w:val="002C7DC8"/>
    <w:rsid w:val="002C7FA7"/>
    <w:rsid w:val="002D3403"/>
    <w:rsid w:val="002D6E80"/>
    <w:rsid w:val="002E2FF3"/>
    <w:rsid w:val="002E459E"/>
    <w:rsid w:val="002F2401"/>
    <w:rsid w:val="00301B20"/>
    <w:rsid w:val="0030442D"/>
    <w:rsid w:val="00304C2F"/>
    <w:rsid w:val="003128A3"/>
    <w:rsid w:val="0031332A"/>
    <w:rsid w:val="00327415"/>
    <w:rsid w:val="00333545"/>
    <w:rsid w:val="003346BC"/>
    <w:rsid w:val="00336C62"/>
    <w:rsid w:val="00344714"/>
    <w:rsid w:val="00345F45"/>
    <w:rsid w:val="00354599"/>
    <w:rsid w:val="00360AD6"/>
    <w:rsid w:val="003617CC"/>
    <w:rsid w:val="00373725"/>
    <w:rsid w:val="0037596D"/>
    <w:rsid w:val="003760C8"/>
    <w:rsid w:val="00377308"/>
    <w:rsid w:val="00380EE5"/>
    <w:rsid w:val="003845C1"/>
    <w:rsid w:val="00384BC7"/>
    <w:rsid w:val="00385470"/>
    <w:rsid w:val="00391873"/>
    <w:rsid w:val="00392519"/>
    <w:rsid w:val="00392710"/>
    <w:rsid w:val="0039533B"/>
    <w:rsid w:val="003953A9"/>
    <w:rsid w:val="003A103D"/>
    <w:rsid w:val="003A2B8D"/>
    <w:rsid w:val="003A4E60"/>
    <w:rsid w:val="003B67AC"/>
    <w:rsid w:val="003C5E0E"/>
    <w:rsid w:val="003C7B12"/>
    <w:rsid w:val="003D0F81"/>
    <w:rsid w:val="003D2132"/>
    <w:rsid w:val="003E7E74"/>
    <w:rsid w:val="00410B25"/>
    <w:rsid w:val="00413AC2"/>
    <w:rsid w:val="00420516"/>
    <w:rsid w:val="00420627"/>
    <w:rsid w:val="004345CF"/>
    <w:rsid w:val="00442365"/>
    <w:rsid w:val="004535B2"/>
    <w:rsid w:val="004560CC"/>
    <w:rsid w:val="00465781"/>
    <w:rsid w:val="00472D0E"/>
    <w:rsid w:val="0048773E"/>
    <w:rsid w:val="00491FD4"/>
    <w:rsid w:val="004925A9"/>
    <w:rsid w:val="004928EF"/>
    <w:rsid w:val="0049442C"/>
    <w:rsid w:val="004A2349"/>
    <w:rsid w:val="004A683B"/>
    <w:rsid w:val="004A6E33"/>
    <w:rsid w:val="004B2C27"/>
    <w:rsid w:val="004C2F00"/>
    <w:rsid w:val="004C547B"/>
    <w:rsid w:val="004C5F61"/>
    <w:rsid w:val="004E5D68"/>
    <w:rsid w:val="004F0BC5"/>
    <w:rsid w:val="004F133C"/>
    <w:rsid w:val="00501B22"/>
    <w:rsid w:val="00510BF5"/>
    <w:rsid w:val="00520859"/>
    <w:rsid w:val="00521B95"/>
    <w:rsid w:val="0052631D"/>
    <w:rsid w:val="005326DD"/>
    <w:rsid w:val="00536A9C"/>
    <w:rsid w:val="00537DDE"/>
    <w:rsid w:val="00540C46"/>
    <w:rsid w:val="00543D9A"/>
    <w:rsid w:val="005446BF"/>
    <w:rsid w:val="00544C5C"/>
    <w:rsid w:val="00545A70"/>
    <w:rsid w:val="00550686"/>
    <w:rsid w:val="00550C73"/>
    <w:rsid w:val="005514DD"/>
    <w:rsid w:val="00555CD5"/>
    <w:rsid w:val="00560787"/>
    <w:rsid w:val="00563489"/>
    <w:rsid w:val="005649CB"/>
    <w:rsid w:val="00566D40"/>
    <w:rsid w:val="005700BE"/>
    <w:rsid w:val="005700D2"/>
    <w:rsid w:val="00571074"/>
    <w:rsid w:val="00571559"/>
    <w:rsid w:val="00572F21"/>
    <w:rsid w:val="00576CC9"/>
    <w:rsid w:val="00582780"/>
    <w:rsid w:val="00596699"/>
    <w:rsid w:val="005974F0"/>
    <w:rsid w:val="005A0E49"/>
    <w:rsid w:val="005A4C86"/>
    <w:rsid w:val="005A5479"/>
    <w:rsid w:val="005A6444"/>
    <w:rsid w:val="005A6821"/>
    <w:rsid w:val="005B0338"/>
    <w:rsid w:val="005B074A"/>
    <w:rsid w:val="005B30E1"/>
    <w:rsid w:val="005B7DE9"/>
    <w:rsid w:val="005C243D"/>
    <w:rsid w:val="005C5DC9"/>
    <w:rsid w:val="005D7D35"/>
    <w:rsid w:val="005E0316"/>
    <w:rsid w:val="005E08A4"/>
    <w:rsid w:val="005E18D7"/>
    <w:rsid w:val="005E4D03"/>
    <w:rsid w:val="005F238C"/>
    <w:rsid w:val="006014EB"/>
    <w:rsid w:val="006031B2"/>
    <w:rsid w:val="00604F4D"/>
    <w:rsid w:val="00616B47"/>
    <w:rsid w:val="006203F0"/>
    <w:rsid w:val="00620CB2"/>
    <w:rsid w:val="00623887"/>
    <w:rsid w:val="00632B09"/>
    <w:rsid w:val="00651AD9"/>
    <w:rsid w:val="00653FFE"/>
    <w:rsid w:val="00654146"/>
    <w:rsid w:val="00655FB4"/>
    <w:rsid w:val="0065609E"/>
    <w:rsid w:val="006618EB"/>
    <w:rsid w:val="006739EF"/>
    <w:rsid w:val="00673E5C"/>
    <w:rsid w:val="00674643"/>
    <w:rsid w:val="00677CA6"/>
    <w:rsid w:val="0068162D"/>
    <w:rsid w:val="006823A4"/>
    <w:rsid w:val="00683B4F"/>
    <w:rsid w:val="00686725"/>
    <w:rsid w:val="00694B1A"/>
    <w:rsid w:val="006B02B7"/>
    <w:rsid w:val="006B3DC1"/>
    <w:rsid w:val="006C3F9E"/>
    <w:rsid w:val="006C5D8A"/>
    <w:rsid w:val="006C7FD7"/>
    <w:rsid w:val="006D04F5"/>
    <w:rsid w:val="006D21FC"/>
    <w:rsid w:val="006E1BDB"/>
    <w:rsid w:val="006E22DC"/>
    <w:rsid w:val="006E5972"/>
    <w:rsid w:val="006E6256"/>
    <w:rsid w:val="006E7B73"/>
    <w:rsid w:val="006F5281"/>
    <w:rsid w:val="006F5EAF"/>
    <w:rsid w:val="006F60DA"/>
    <w:rsid w:val="00700EBF"/>
    <w:rsid w:val="00710ED7"/>
    <w:rsid w:val="0071585A"/>
    <w:rsid w:val="00715EF3"/>
    <w:rsid w:val="00726BB8"/>
    <w:rsid w:val="007307B1"/>
    <w:rsid w:val="0073163A"/>
    <w:rsid w:val="00732E3F"/>
    <w:rsid w:val="007369F0"/>
    <w:rsid w:val="00737656"/>
    <w:rsid w:val="00743E04"/>
    <w:rsid w:val="00746581"/>
    <w:rsid w:val="00746C7F"/>
    <w:rsid w:val="0075318A"/>
    <w:rsid w:val="0075433D"/>
    <w:rsid w:val="0077494B"/>
    <w:rsid w:val="007755F8"/>
    <w:rsid w:val="00776EB0"/>
    <w:rsid w:val="00781294"/>
    <w:rsid w:val="0078267D"/>
    <w:rsid w:val="0078683A"/>
    <w:rsid w:val="00795D8C"/>
    <w:rsid w:val="007B3967"/>
    <w:rsid w:val="007C19B4"/>
    <w:rsid w:val="007C1C77"/>
    <w:rsid w:val="007C7276"/>
    <w:rsid w:val="007D0F5C"/>
    <w:rsid w:val="007D3E3B"/>
    <w:rsid w:val="007E6629"/>
    <w:rsid w:val="007F2934"/>
    <w:rsid w:val="007F679D"/>
    <w:rsid w:val="00801F4B"/>
    <w:rsid w:val="00803A0E"/>
    <w:rsid w:val="008101E2"/>
    <w:rsid w:val="00811B0B"/>
    <w:rsid w:val="008159EB"/>
    <w:rsid w:val="0082119E"/>
    <w:rsid w:val="00821AF2"/>
    <w:rsid w:val="00823D11"/>
    <w:rsid w:val="00834F37"/>
    <w:rsid w:val="00837455"/>
    <w:rsid w:val="00837937"/>
    <w:rsid w:val="008415F9"/>
    <w:rsid w:val="008457F2"/>
    <w:rsid w:val="00857252"/>
    <w:rsid w:val="0086227F"/>
    <w:rsid w:val="00874DF6"/>
    <w:rsid w:val="00876C7F"/>
    <w:rsid w:val="00876E9D"/>
    <w:rsid w:val="008844E6"/>
    <w:rsid w:val="008845B2"/>
    <w:rsid w:val="00885A79"/>
    <w:rsid w:val="00886ADA"/>
    <w:rsid w:val="008902FE"/>
    <w:rsid w:val="00892606"/>
    <w:rsid w:val="00893A5F"/>
    <w:rsid w:val="0089659F"/>
    <w:rsid w:val="00897C58"/>
    <w:rsid w:val="008A71AF"/>
    <w:rsid w:val="008A71C1"/>
    <w:rsid w:val="008A75E0"/>
    <w:rsid w:val="008B0C53"/>
    <w:rsid w:val="008B537D"/>
    <w:rsid w:val="008B5D2A"/>
    <w:rsid w:val="008D1389"/>
    <w:rsid w:val="008D318F"/>
    <w:rsid w:val="008D73C1"/>
    <w:rsid w:val="008E6434"/>
    <w:rsid w:val="008E7EFB"/>
    <w:rsid w:val="008F2278"/>
    <w:rsid w:val="008F23B1"/>
    <w:rsid w:val="008F4745"/>
    <w:rsid w:val="008F5346"/>
    <w:rsid w:val="008F7276"/>
    <w:rsid w:val="0090209E"/>
    <w:rsid w:val="00903E7C"/>
    <w:rsid w:val="009068C9"/>
    <w:rsid w:val="00907A97"/>
    <w:rsid w:val="00915A5A"/>
    <w:rsid w:val="00917D7B"/>
    <w:rsid w:val="0092689D"/>
    <w:rsid w:val="00940666"/>
    <w:rsid w:val="009458AA"/>
    <w:rsid w:val="0095043B"/>
    <w:rsid w:val="00955E9E"/>
    <w:rsid w:val="00956051"/>
    <w:rsid w:val="00962824"/>
    <w:rsid w:val="00963CED"/>
    <w:rsid w:val="00973778"/>
    <w:rsid w:val="00975BB3"/>
    <w:rsid w:val="00977715"/>
    <w:rsid w:val="0098093D"/>
    <w:rsid w:val="0098299F"/>
    <w:rsid w:val="00990989"/>
    <w:rsid w:val="009A2F35"/>
    <w:rsid w:val="009A3272"/>
    <w:rsid w:val="009A3988"/>
    <w:rsid w:val="009A66A0"/>
    <w:rsid w:val="009A69BA"/>
    <w:rsid w:val="009A6F88"/>
    <w:rsid w:val="009B4BA0"/>
    <w:rsid w:val="009C4887"/>
    <w:rsid w:val="009D0AB9"/>
    <w:rsid w:val="009D129F"/>
    <w:rsid w:val="009E53E6"/>
    <w:rsid w:val="009E5DC2"/>
    <w:rsid w:val="009F15EA"/>
    <w:rsid w:val="009F1B63"/>
    <w:rsid w:val="009F39AB"/>
    <w:rsid w:val="009F4154"/>
    <w:rsid w:val="009F5CF6"/>
    <w:rsid w:val="009F6D97"/>
    <w:rsid w:val="00A02561"/>
    <w:rsid w:val="00A11DF6"/>
    <w:rsid w:val="00A2033A"/>
    <w:rsid w:val="00A215EE"/>
    <w:rsid w:val="00A26746"/>
    <w:rsid w:val="00A268D0"/>
    <w:rsid w:val="00A31785"/>
    <w:rsid w:val="00A37D76"/>
    <w:rsid w:val="00A4226C"/>
    <w:rsid w:val="00A46B99"/>
    <w:rsid w:val="00A503C2"/>
    <w:rsid w:val="00A523F5"/>
    <w:rsid w:val="00A719C2"/>
    <w:rsid w:val="00A811DD"/>
    <w:rsid w:val="00A828A6"/>
    <w:rsid w:val="00A90129"/>
    <w:rsid w:val="00A90DAB"/>
    <w:rsid w:val="00A927C5"/>
    <w:rsid w:val="00A96D76"/>
    <w:rsid w:val="00A97697"/>
    <w:rsid w:val="00AA7F7C"/>
    <w:rsid w:val="00AB32BB"/>
    <w:rsid w:val="00AB3C74"/>
    <w:rsid w:val="00AB4D59"/>
    <w:rsid w:val="00AC1FCA"/>
    <w:rsid w:val="00AC2992"/>
    <w:rsid w:val="00AD204E"/>
    <w:rsid w:val="00AD24CD"/>
    <w:rsid w:val="00AD5DD5"/>
    <w:rsid w:val="00AD727D"/>
    <w:rsid w:val="00AD7779"/>
    <w:rsid w:val="00AD7969"/>
    <w:rsid w:val="00AE1F6E"/>
    <w:rsid w:val="00AE2F9B"/>
    <w:rsid w:val="00AF2757"/>
    <w:rsid w:val="00AF3F1D"/>
    <w:rsid w:val="00B03AD6"/>
    <w:rsid w:val="00B0457B"/>
    <w:rsid w:val="00B046B3"/>
    <w:rsid w:val="00B13055"/>
    <w:rsid w:val="00B21BF4"/>
    <w:rsid w:val="00B2314C"/>
    <w:rsid w:val="00B26582"/>
    <w:rsid w:val="00B352E3"/>
    <w:rsid w:val="00B359FE"/>
    <w:rsid w:val="00B365DE"/>
    <w:rsid w:val="00B47C29"/>
    <w:rsid w:val="00B5163F"/>
    <w:rsid w:val="00B562C5"/>
    <w:rsid w:val="00B60832"/>
    <w:rsid w:val="00B6114C"/>
    <w:rsid w:val="00B66217"/>
    <w:rsid w:val="00B67B8A"/>
    <w:rsid w:val="00B73C9F"/>
    <w:rsid w:val="00B7717B"/>
    <w:rsid w:val="00B77813"/>
    <w:rsid w:val="00B813E7"/>
    <w:rsid w:val="00B903CA"/>
    <w:rsid w:val="00B94EF1"/>
    <w:rsid w:val="00BA06F4"/>
    <w:rsid w:val="00BA690F"/>
    <w:rsid w:val="00BA762F"/>
    <w:rsid w:val="00BB0780"/>
    <w:rsid w:val="00BB0D9B"/>
    <w:rsid w:val="00BC0CBE"/>
    <w:rsid w:val="00BC59B2"/>
    <w:rsid w:val="00BC5FD4"/>
    <w:rsid w:val="00BD561F"/>
    <w:rsid w:val="00BD7B83"/>
    <w:rsid w:val="00BE13D8"/>
    <w:rsid w:val="00BE4813"/>
    <w:rsid w:val="00BF3679"/>
    <w:rsid w:val="00BF3F5B"/>
    <w:rsid w:val="00C0089B"/>
    <w:rsid w:val="00C019FD"/>
    <w:rsid w:val="00C02463"/>
    <w:rsid w:val="00C02BA1"/>
    <w:rsid w:val="00C0505A"/>
    <w:rsid w:val="00C17F03"/>
    <w:rsid w:val="00C20919"/>
    <w:rsid w:val="00C33FDB"/>
    <w:rsid w:val="00C35BF5"/>
    <w:rsid w:val="00C36462"/>
    <w:rsid w:val="00C45421"/>
    <w:rsid w:val="00C46720"/>
    <w:rsid w:val="00C5109B"/>
    <w:rsid w:val="00C543F5"/>
    <w:rsid w:val="00C64EC0"/>
    <w:rsid w:val="00C712D1"/>
    <w:rsid w:val="00C737C9"/>
    <w:rsid w:val="00C74381"/>
    <w:rsid w:val="00C76108"/>
    <w:rsid w:val="00C779CE"/>
    <w:rsid w:val="00C80DCE"/>
    <w:rsid w:val="00C83ABC"/>
    <w:rsid w:val="00C83FD8"/>
    <w:rsid w:val="00C84F3A"/>
    <w:rsid w:val="00C860EB"/>
    <w:rsid w:val="00C87304"/>
    <w:rsid w:val="00C903CA"/>
    <w:rsid w:val="00C92883"/>
    <w:rsid w:val="00C93655"/>
    <w:rsid w:val="00CA1968"/>
    <w:rsid w:val="00CB52E6"/>
    <w:rsid w:val="00CB638C"/>
    <w:rsid w:val="00CB679C"/>
    <w:rsid w:val="00CC1D14"/>
    <w:rsid w:val="00CC2FC7"/>
    <w:rsid w:val="00CC753F"/>
    <w:rsid w:val="00CD0A95"/>
    <w:rsid w:val="00CD12C5"/>
    <w:rsid w:val="00CD7C96"/>
    <w:rsid w:val="00CE0418"/>
    <w:rsid w:val="00CE119E"/>
    <w:rsid w:val="00CE3C80"/>
    <w:rsid w:val="00CE44EE"/>
    <w:rsid w:val="00CE5BAC"/>
    <w:rsid w:val="00CF7255"/>
    <w:rsid w:val="00CF733B"/>
    <w:rsid w:val="00D01742"/>
    <w:rsid w:val="00D018C3"/>
    <w:rsid w:val="00D03940"/>
    <w:rsid w:val="00D05C55"/>
    <w:rsid w:val="00D063CA"/>
    <w:rsid w:val="00D11C32"/>
    <w:rsid w:val="00D12254"/>
    <w:rsid w:val="00D12D74"/>
    <w:rsid w:val="00D230CD"/>
    <w:rsid w:val="00D25F4E"/>
    <w:rsid w:val="00D31D47"/>
    <w:rsid w:val="00D35367"/>
    <w:rsid w:val="00D40FA0"/>
    <w:rsid w:val="00D46D1D"/>
    <w:rsid w:val="00D54AA3"/>
    <w:rsid w:val="00D663B8"/>
    <w:rsid w:val="00D824D2"/>
    <w:rsid w:val="00D84843"/>
    <w:rsid w:val="00D92511"/>
    <w:rsid w:val="00DA10E0"/>
    <w:rsid w:val="00DA5EED"/>
    <w:rsid w:val="00DA6749"/>
    <w:rsid w:val="00DA6BC3"/>
    <w:rsid w:val="00DB7AA9"/>
    <w:rsid w:val="00DC11A7"/>
    <w:rsid w:val="00DC711A"/>
    <w:rsid w:val="00DD4C9E"/>
    <w:rsid w:val="00DE32B7"/>
    <w:rsid w:val="00DE3AE6"/>
    <w:rsid w:val="00DE6FF8"/>
    <w:rsid w:val="00DF058E"/>
    <w:rsid w:val="00DF23BD"/>
    <w:rsid w:val="00E00E83"/>
    <w:rsid w:val="00E04B5D"/>
    <w:rsid w:val="00E11824"/>
    <w:rsid w:val="00E1705E"/>
    <w:rsid w:val="00E1795D"/>
    <w:rsid w:val="00E20F16"/>
    <w:rsid w:val="00E213C5"/>
    <w:rsid w:val="00E244A2"/>
    <w:rsid w:val="00E25E25"/>
    <w:rsid w:val="00E27116"/>
    <w:rsid w:val="00E40D3D"/>
    <w:rsid w:val="00E43504"/>
    <w:rsid w:val="00E46303"/>
    <w:rsid w:val="00E50F65"/>
    <w:rsid w:val="00E602B9"/>
    <w:rsid w:val="00E64349"/>
    <w:rsid w:val="00E72FD8"/>
    <w:rsid w:val="00E742B3"/>
    <w:rsid w:val="00E74DB7"/>
    <w:rsid w:val="00E81881"/>
    <w:rsid w:val="00E82A54"/>
    <w:rsid w:val="00E82C11"/>
    <w:rsid w:val="00E84053"/>
    <w:rsid w:val="00E8637C"/>
    <w:rsid w:val="00E9330C"/>
    <w:rsid w:val="00E964E1"/>
    <w:rsid w:val="00E96E11"/>
    <w:rsid w:val="00EA27C4"/>
    <w:rsid w:val="00EA4A5C"/>
    <w:rsid w:val="00EB0813"/>
    <w:rsid w:val="00EB3DE4"/>
    <w:rsid w:val="00EB50E8"/>
    <w:rsid w:val="00EB66E1"/>
    <w:rsid w:val="00EB7405"/>
    <w:rsid w:val="00EB7697"/>
    <w:rsid w:val="00EC2393"/>
    <w:rsid w:val="00EC3367"/>
    <w:rsid w:val="00EC36B3"/>
    <w:rsid w:val="00EC5E4F"/>
    <w:rsid w:val="00EC768B"/>
    <w:rsid w:val="00ED394B"/>
    <w:rsid w:val="00ED3D9A"/>
    <w:rsid w:val="00ED4A69"/>
    <w:rsid w:val="00ED52BB"/>
    <w:rsid w:val="00EE0CE1"/>
    <w:rsid w:val="00EE6B1E"/>
    <w:rsid w:val="00EF00E7"/>
    <w:rsid w:val="00EF0CE4"/>
    <w:rsid w:val="00EF39FA"/>
    <w:rsid w:val="00EF75F3"/>
    <w:rsid w:val="00F01899"/>
    <w:rsid w:val="00F03AD0"/>
    <w:rsid w:val="00F10E1F"/>
    <w:rsid w:val="00F129A6"/>
    <w:rsid w:val="00F13A12"/>
    <w:rsid w:val="00F3697D"/>
    <w:rsid w:val="00F3700F"/>
    <w:rsid w:val="00F41D6D"/>
    <w:rsid w:val="00F43340"/>
    <w:rsid w:val="00F44D10"/>
    <w:rsid w:val="00F45BC4"/>
    <w:rsid w:val="00F47DBA"/>
    <w:rsid w:val="00F50C27"/>
    <w:rsid w:val="00F51C0D"/>
    <w:rsid w:val="00F53774"/>
    <w:rsid w:val="00F54EA4"/>
    <w:rsid w:val="00F54F5D"/>
    <w:rsid w:val="00F63E5B"/>
    <w:rsid w:val="00F70D7E"/>
    <w:rsid w:val="00F71EFD"/>
    <w:rsid w:val="00F77326"/>
    <w:rsid w:val="00F8577C"/>
    <w:rsid w:val="00F868E3"/>
    <w:rsid w:val="00F90AC2"/>
    <w:rsid w:val="00F913CF"/>
    <w:rsid w:val="00F920CB"/>
    <w:rsid w:val="00F92398"/>
    <w:rsid w:val="00FA11A5"/>
    <w:rsid w:val="00FA1629"/>
    <w:rsid w:val="00FA430C"/>
    <w:rsid w:val="00FB1DD3"/>
    <w:rsid w:val="00FB3BCA"/>
    <w:rsid w:val="00FC09D7"/>
    <w:rsid w:val="00FC1751"/>
    <w:rsid w:val="00FC214E"/>
    <w:rsid w:val="00FC3731"/>
    <w:rsid w:val="00FC51B5"/>
    <w:rsid w:val="00FD09B4"/>
    <w:rsid w:val="00FD48FD"/>
    <w:rsid w:val="00FD6C15"/>
    <w:rsid w:val="00FF331C"/>
    <w:rsid w:val="00FF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C5DEBBD"/>
  <w15:docId w15:val="{6723FA8F-C049-44EB-B44C-BBC4C00A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C73A8"/>
    <w:pPr>
      <w:spacing w:before="40" w:after="20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rsid w:val="00AD727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737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rsid w:val="00A811DD"/>
    <w:pPr>
      <w:keepNext/>
      <w:spacing w:before="20"/>
      <w:outlineLvl w:val="3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3778"/>
    <w:pPr>
      <w:spacing w:before="240" w:after="60"/>
      <w:outlineLvl w:val="6"/>
    </w:pPr>
    <w:rPr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3778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811D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811DD"/>
    <w:pPr>
      <w:tabs>
        <w:tab w:val="center" w:pos="4536"/>
        <w:tab w:val="right" w:pos="9072"/>
      </w:tabs>
    </w:pPr>
  </w:style>
  <w:style w:type="table" w:customStyle="1" w:styleId="Tabellengitternetz1">
    <w:name w:val="Tabellengitternetz1"/>
    <w:basedOn w:val="NormaleTabelle"/>
    <w:rsid w:val="00A8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rsid w:val="00A811DD"/>
    <w:pPr>
      <w:spacing w:before="360" w:after="60"/>
      <w:jc w:val="center"/>
    </w:pPr>
    <w:rPr>
      <w:b/>
      <w:sz w:val="32"/>
    </w:rPr>
  </w:style>
  <w:style w:type="character" w:styleId="Seitenzahl">
    <w:name w:val="page number"/>
    <w:basedOn w:val="Absatz-Standardschriftart"/>
    <w:rsid w:val="00F3697D"/>
  </w:style>
  <w:style w:type="paragraph" w:customStyle="1" w:styleId="Aufzhlung1">
    <w:name w:val="Aufzählung_1"/>
    <w:basedOn w:val="Standard"/>
    <w:rsid w:val="00AD727D"/>
    <w:pPr>
      <w:keepNext/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rFonts w:cs="Arial"/>
      <w:szCs w:val="22"/>
    </w:rPr>
  </w:style>
  <w:style w:type="paragraph" w:customStyle="1" w:styleId="Standard0">
    <w:name w:val="Standard_0"/>
    <w:basedOn w:val="Standard"/>
    <w:rsid w:val="00AD727D"/>
    <w:pPr>
      <w:overflowPunct w:val="0"/>
      <w:autoSpaceDE w:val="0"/>
      <w:autoSpaceDN w:val="0"/>
      <w:adjustRightInd w:val="0"/>
      <w:spacing w:after="240" w:line="360" w:lineRule="atLeast"/>
      <w:textAlignment w:val="baseline"/>
    </w:pPr>
    <w:rPr>
      <w:rFonts w:cs="Arial"/>
      <w:szCs w:val="22"/>
    </w:rPr>
  </w:style>
  <w:style w:type="paragraph" w:customStyle="1" w:styleId="Standard1">
    <w:name w:val="Standard 1"/>
    <w:basedOn w:val="Standard"/>
    <w:rsid w:val="009C4887"/>
    <w:pPr>
      <w:overflowPunct w:val="0"/>
      <w:autoSpaceDE w:val="0"/>
      <w:autoSpaceDN w:val="0"/>
      <w:adjustRightInd w:val="0"/>
      <w:spacing w:after="240"/>
      <w:ind w:left="567"/>
      <w:textAlignment w:val="baseline"/>
    </w:pPr>
    <w:rPr>
      <w:rFonts w:cs="Arial"/>
      <w:szCs w:val="22"/>
    </w:rPr>
  </w:style>
  <w:style w:type="paragraph" w:styleId="Textkrper">
    <w:name w:val="Body Text"/>
    <w:basedOn w:val="Standard"/>
    <w:rsid w:val="009C4887"/>
    <w:pPr>
      <w:ind w:right="425"/>
    </w:pPr>
    <w:rPr>
      <w:rFonts w:cs="Arial"/>
      <w:sz w:val="24"/>
      <w:szCs w:val="24"/>
    </w:rPr>
  </w:style>
  <w:style w:type="paragraph" w:customStyle="1" w:styleId="Spiegelstrich1">
    <w:name w:val="Spiegelstrich 1"/>
    <w:basedOn w:val="Standard"/>
    <w:rsid w:val="009C4887"/>
    <w:pPr>
      <w:overflowPunct w:val="0"/>
      <w:autoSpaceDE w:val="0"/>
      <w:autoSpaceDN w:val="0"/>
      <w:adjustRightInd w:val="0"/>
      <w:spacing w:after="120" w:line="360" w:lineRule="atLeast"/>
      <w:ind w:left="567" w:hanging="567"/>
      <w:textAlignment w:val="baseline"/>
    </w:pPr>
    <w:rPr>
      <w:rFonts w:cs="Arial"/>
      <w:szCs w:val="22"/>
    </w:rPr>
  </w:style>
  <w:style w:type="paragraph" w:styleId="Textkrper2">
    <w:name w:val="Body Text 2"/>
    <w:basedOn w:val="Standard"/>
    <w:rsid w:val="009C4887"/>
    <w:pPr>
      <w:ind w:right="425"/>
    </w:pPr>
    <w:rPr>
      <w:rFonts w:cs="Arial"/>
      <w:szCs w:val="24"/>
    </w:rPr>
  </w:style>
  <w:style w:type="paragraph" w:customStyle="1" w:styleId="CarcterCarcterChar">
    <w:name w:val="Carácter Carácter Char"/>
    <w:basedOn w:val="Standard"/>
    <w:next w:val="Standard"/>
    <w:rsid w:val="009F6D97"/>
    <w:pPr>
      <w:spacing w:after="160" w:line="240" w:lineRule="exact"/>
    </w:pPr>
    <w:rPr>
      <w:rFonts w:ascii="Tahoma" w:hAnsi="Tahoma"/>
      <w:sz w:val="24"/>
      <w:lang w:val="en-US" w:eastAsia="en-US"/>
    </w:rPr>
  </w:style>
  <w:style w:type="paragraph" w:styleId="Sprechblasentext">
    <w:name w:val="Balloon Text"/>
    <w:basedOn w:val="Standard"/>
    <w:semiHidden/>
    <w:rsid w:val="00E20F16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link w:val="berschrift3"/>
    <w:uiPriority w:val="9"/>
    <w:semiHidden/>
    <w:rsid w:val="009737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7Zchn">
    <w:name w:val="Überschrift 7 Zchn"/>
    <w:link w:val="berschrift7"/>
    <w:uiPriority w:val="9"/>
    <w:semiHidden/>
    <w:rsid w:val="00973778"/>
    <w:rPr>
      <w:rFonts w:ascii="Calibri" w:eastAsia="Times New Roman" w:hAnsi="Calibri" w:cs="Times New Roman"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973778"/>
    <w:rPr>
      <w:rFonts w:ascii="Cambria" w:eastAsia="Times New Roman" w:hAnsi="Cambria" w:cs="Times New Roman"/>
      <w:sz w:val="22"/>
      <w:szCs w:val="22"/>
    </w:rPr>
  </w:style>
  <w:style w:type="paragraph" w:styleId="Funotentext">
    <w:name w:val="footnote text"/>
    <w:basedOn w:val="Standard"/>
    <w:link w:val="FunotentextZchn"/>
    <w:rsid w:val="005A4C86"/>
    <w:rPr>
      <w:sz w:val="16"/>
    </w:rPr>
  </w:style>
  <w:style w:type="character" w:customStyle="1" w:styleId="FunotentextZchn">
    <w:name w:val="Fußnotentext Zchn"/>
    <w:link w:val="Funotentext"/>
    <w:rsid w:val="005A4C86"/>
    <w:rPr>
      <w:rFonts w:ascii="Calibri" w:hAnsi="Calibri"/>
      <w:sz w:val="16"/>
    </w:rPr>
  </w:style>
  <w:style w:type="character" w:styleId="Funotenzeichen">
    <w:name w:val="footnote reference"/>
    <w:rsid w:val="00973778"/>
    <w:rPr>
      <w:vertAlign w:val="superscript"/>
    </w:rPr>
  </w:style>
  <w:style w:type="character" w:styleId="Kommentarzeichen">
    <w:name w:val="annotation reference"/>
    <w:semiHidden/>
    <w:rsid w:val="00EC36B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EC36B3"/>
    <w:rPr>
      <w:sz w:val="20"/>
    </w:rPr>
  </w:style>
  <w:style w:type="character" w:customStyle="1" w:styleId="KommentartextZchn">
    <w:name w:val="Kommentartext Zchn"/>
    <w:link w:val="Kommentartext"/>
    <w:semiHidden/>
    <w:rsid w:val="00EC36B3"/>
    <w:rPr>
      <w:rFonts w:ascii="Calibri" w:hAnsi="Calibr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36B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C36B3"/>
    <w:rPr>
      <w:rFonts w:ascii="Calibri" w:hAnsi="Calibri"/>
      <w:b/>
      <w:bCs/>
    </w:rPr>
  </w:style>
  <w:style w:type="character" w:customStyle="1" w:styleId="KopfzeileZchn">
    <w:name w:val="Kopfzeile Zchn"/>
    <w:link w:val="Kopfzeile"/>
    <w:rsid w:val="00E602B9"/>
    <w:rPr>
      <w:rFonts w:ascii="Calibri" w:hAnsi="Calibri"/>
      <w:sz w:val="22"/>
    </w:rPr>
  </w:style>
  <w:style w:type="paragraph" w:styleId="Endnotentext">
    <w:name w:val="endnote text"/>
    <w:basedOn w:val="Standard"/>
    <w:link w:val="EndnotentextZchn"/>
    <w:uiPriority w:val="99"/>
    <w:unhideWhenUsed/>
    <w:rsid w:val="00222AC9"/>
    <w:rPr>
      <w:sz w:val="20"/>
    </w:rPr>
  </w:style>
  <w:style w:type="character" w:customStyle="1" w:styleId="EndnotentextZchn">
    <w:name w:val="Endnotentext Zchn"/>
    <w:link w:val="Endnotentext"/>
    <w:uiPriority w:val="99"/>
    <w:rsid w:val="00222AC9"/>
    <w:rPr>
      <w:rFonts w:ascii="Calibri" w:hAnsi="Calibri"/>
    </w:rPr>
  </w:style>
  <w:style w:type="character" w:styleId="Endnotenzeichen">
    <w:name w:val="endnote reference"/>
    <w:uiPriority w:val="99"/>
    <w:semiHidden/>
    <w:unhideWhenUsed/>
    <w:rsid w:val="00222AC9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0209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90209E"/>
    <w:rPr>
      <w:rFonts w:ascii="Tahoma" w:hAnsi="Tahoma" w:cs="Tahoma"/>
      <w:sz w:val="16"/>
      <w:szCs w:val="16"/>
    </w:rPr>
  </w:style>
  <w:style w:type="paragraph" w:customStyle="1" w:styleId="FVVNR">
    <w:name w:val="FV_VNR"/>
    <w:basedOn w:val="Standard"/>
    <w:rsid w:val="00FC51B5"/>
    <w:pPr>
      <w:overflowPunct w:val="0"/>
      <w:autoSpaceDE w:val="0"/>
      <w:autoSpaceDN w:val="0"/>
      <w:adjustRightInd w:val="0"/>
      <w:spacing w:after="40"/>
      <w:textAlignment w:val="baseline"/>
    </w:pPr>
    <w:rPr>
      <w:b/>
      <w:sz w:val="20"/>
    </w:rPr>
  </w:style>
  <w:style w:type="paragraph" w:customStyle="1" w:styleId="FVPhase-2">
    <w:name w:val="FV_Phase-2"/>
    <w:basedOn w:val="FVVNR"/>
    <w:next w:val="Standard"/>
    <w:rsid w:val="001C73A8"/>
    <w:rPr>
      <w:b w:val="0"/>
      <w:sz w:val="22"/>
    </w:rPr>
  </w:style>
  <w:style w:type="paragraph" w:customStyle="1" w:styleId="FVBegutachter">
    <w:name w:val="FV_Begutachter"/>
    <w:basedOn w:val="Standard"/>
    <w:next w:val="Standard"/>
    <w:rsid w:val="001C73A8"/>
    <w:pPr>
      <w:overflowPunct w:val="0"/>
      <w:autoSpaceDE w:val="0"/>
      <w:autoSpaceDN w:val="0"/>
      <w:adjustRightInd w:val="0"/>
      <w:spacing w:after="40"/>
      <w:textAlignment w:val="baseline"/>
    </w:pPr>
    <w:rPr>
      <w:b/>
      <w:bCs/>
      <w:sz w:val="18"/>
    </w:rPr>
  </w:style>
  <w:style w:type="character" w:customStyle="1" w:styleId="FuzeileZchn">
    <w:name w:val="Fußzeile Zchn"/>
    <w:link w:val="Fuzeile"/>
    <w:rsid w:val="00B77813"/>
    <w:rPr>
      <w:rFonts w:ascii="Calibri" w:hAnsi="Calibri"/>
      <w:sz w:val="22"/>
    </w:rPr>
  </w:style>
  <w:style w:type="table" w:customStyle="1" w:styleId="Tabellenraster1">
    <w:name w:val="Tabellenraster1"/>
    <w:basedOn w:val="NormaleTabelle"/>
    <w:uiPriority w:val="59"/>
    <w:rsid w:val="002C4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E3C80"/>
    <w:rPr>
      <w:color w:val="808080"/>
    </w:rPr>
  </w:style>
  <w:style w:type="paragraph" w:customStyle="1" w:styleId="FVDatum">
    <w:name w:val="FV_Datum"/>
    <w:basedOn w:val="Standard"/>
    <w:link w:val="FVDatumZchn"/>
    <w:qFormat/>
    <w:rsid w:val="00073C46"/>
    <w:pPr>
      <w:overflowPunct w:val="0"/>
      <w:autoSpaceDE w:val="0"/>
      <w:autoSpaceDN w:val="0"/>
      <w:adjustRightInd w:val="0"/>
      <w:textAlignment w:val="baseline"/>
    </w:pPr>
    <w:rPr>
      <w:rFonts w:cs="Arial"/>
      <w:bCs/>
      <w:sz w:val="20"/>
      <w:lang w:eastAsia="en-US"/>
    </w:rPr>
  </w:style>
  <w:style w:type="paragraph" w:customStyle="1" w:styleId="FVUnterschrift">
    <w:name w:val="FV_Unterschrift"/>
    <w:basedOn w:val="Standard"/>
    <w:link w:val="FVUnterschriftZchn"/>
    <w:qFormat/>
    <w:rsid w:val="00073C46"/>
    <w:pPr>
      <w:spacing w:after="40"/>
    </w:pPr>
    <w:rPr>
      <w:bCs/>
      <w:sz w:val="20"/>
    </w:rPr>
  </w:style>
  <w:style w:type="character" w:customStyle="1" w:styleId="FVDatumZchn">
    <w:name w:val="FV_Datum Zchn"/>
    <w:basedOn w:val="Absatz-Standardschriftart"/>
    <w:link w:val="FVDatum"/>
    <w:rsid w:val="00073C46"/>
    <w:rPr>
      <w:rFonts w:ascii="Calibri" w:hAnsi="Calibri" w:cs="Arial"/>
      <w:bCs/>
      <w:lang w:eastAsia="en-US"/>
    </w:rPr>
  </w:style>
  <w:style w:type="character" w:customStyle="1" w:styleId="FVUnterschriftZchn">
    <w:name w:val="FV_Unterschrift Zchn"/>
    <w:basedOn w:val="Absatz-Standardschriftart"/>
    <w:link w:val="FVUnterschrift"/>
    <w:rsid w:val="00073C46"/>
    <w:rPr>
      <w:rFonts w:ascii="Calibri" w:hAnsi="Calibr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1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BB2239547C4815A271FC09B65A70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5D400B-6900-4F5B-876E-81E1963D1793}"/>
      </w:docPartPr>
      <w:docPartBody>
        <w:p w:rsidR="00393416" w:rsidRDefault="009825AE" w:rsidP="009825AE">
          <w:pPr>
            <w:pStyle w:val="9FBB2239547C4815A271FC09B65A70B26"/>
          </w:pPr>
          <w:r w:rsidRPr="00073C46">
            <w:rPr>
              <w:rStyle w:val="Platzhaltertext"/>
              <w:sz w:val="20"/>
              <w:lang w:eastAsia="en-US"/>
            </w:rPr>
            <w:t>Bitte wählen</w:t>
          </w:r>
        </w:p>
      </w:docPartBody>
    </w:docPart>
    <w:docPart>
      <w:docPartPr>
        <w:name w:val="316AF4F2C20F4C1B8A918292E5234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AD9C4-91AF-4F76-A170-6E22FCEECDE5}"/>
      </w:docPartPr>
      <w:docPartBody>
        <w:p w:rsidR="009825AE" w:rsidRDefault="009825AE" w:rsidP="009825AE">
          <w:pPr>
            <w:pStyle w:val="316AF4F2C20F4C1B8A918292E52349D6"/>
          </w:pPr>
          <w:r w:rsidRPr="00073C46">
            <w:rPr>
              <w:rStyle w:val="Platzhaltertext"/>
            </w:rPr>
            <w:t>Bitte 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13"/>
    <w:rsid w:val="00020050"/>
    <w:rsid w:val="00083DF0"/>
    <w:rsid w:val="000B15FE"/>
    <w:rsid w:val="000F4A13"/>
    <w:rsid w:val="00231D2A"/>
    <w:rsid w:val="00393416"/>
    <w:rsid w:val="0039613E"/>
    <w:rsid w:val="00400219"/>
    <w:rsid w:val="00874BAF"/>
    <w:rsid w:val="00930035"/>
    <w:rsid w:val="009825AE"/>
    <w:rsid w:val="00A97066"/>
    <w:rsid w:val="00B535B1"/>
    <w:rsid w:val="00F32E68"/>
    <w:rsid w:val="00F7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46994DE1291483E88727314BE90C62B">
    <w:name w:val="F46994DE1291483E88727314BE90C62B"/>
    <w:rsid w:val="000F4A13"/>
  </w:style>
  <w:style w:type="paragraph" w:customStyle="1" w:styleId="AC43480C289E4E0C8FD69A0A29460B34">
    <w:name w:val="AC43480C289E4E0C8FD69A0A29460B34"/>
    <w:rsid w:val="000F4A13"/>
  </w:style>
  <w:style w:type="character" w:styleId="Platzhaltertext">
    <w:name w:val="Placeholder Text"/>
    <w:basedOn w:val="Absatz-Standardschriftart"/>
    <w:uiPriority w:val="99"/>
    <w:semiHidden/>
    <w:rsid w:val="009825AE"/>
    <w:rPr>
      <w:color w:val="808080"/>
    </w:rPr>
  </w:style>
  <w:style w:type="paragraph" w:customStyle="1" w:styleId="C48D66795E434298BEA9A48A21F9E4C6">
    <w:name w:val="C48D66795E434298BEA9A48A21F9E4C6"/>
    <w:rsid w:val="000F4A13"/>
  </w:style>
  <w:style w:type="paragraph" w:customStyle="1" w:styleId="9FBB2239547C4815A271FC09B65A70B2">
    <w:name w:val="9FBB2239547C4815A271FC09B65A70B2"/>
    <w:rsid w:val="000F4A13"/>
  </w:style>
  <w:style w:type="paragraph" w:customStyle="1" w:styleId="0A9AD69CF1FE40568511468A934F5734">
    <w:name w:val="0A9AD69CF1FE40568511468A934F5734"/>
    <w:rsid w:val="000F4A13"/>
  </w:style>
  <w:style w:type="paragraph" w:customStyle="1" w:styleId="C6A2DA092D104362ACAC6BBA1998063A">
    <w:name w:val="C6A2DA092D104362ACAC6BBA1998063A"/>
    <w:rsid w:val="000F4A13"/>
  </w:style>
  <w:style w:type="paragraph" w:customStyle="1" w:styleId="D4883BA19F584CA8B0BBAA8E84CBC452">
    <w:name w:val="D4883BA19F584CA8B0BBAA8E84CBC452"/>
    <w:rsid w:val="000F4A13"/>
  </w:style>
  <w:style w:type="paragraph" w:customStyle="1" w:styleId="7CF0B3AF3BFF4C5D9C0B1535DE314D00">
    <w:name w:val="7CF0B3AF3BFF4C5D9C0B1535DE314D00"/>
    <w:rsid w:val="000F4A13"/>
  </w:style>
  <w:style w:type="paragraph" w:customStyle="1" w:styleId="B893A679523846589D99ABE158C040C2">
    <w:name w:val="B893A679523846589D99ABE158C040C2"/>
    <w:rsid w:val="000F4A13"/>
  </w:style>
  <w:style w:type="paragraph" w:customStyle="1" w:styleId="C6A2DA092D104362ACAC6BBA1998063A1">
    <w:name w:val="C6A2DA092D104362ACAC6BBA1998063A1"/>
    <w:rsid w:val="000F4A13"/>
    <w:pPr>
      <w:spacing w:before="40" w:after="2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FBB2239547C4815A271FC09B65A70B21">
    <w:name w:val="9FBB2239547C4815A271FC09B65A70B21"/>
    <w:rsid w:val="000F4A13"/>
    <w:pPr>
      <w:spacing w:before="40" w:after="2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8154386A0204EEEADD585E07A70BEC2">
    <w:name w:val="68154386A0204EEEADD585E07A70BEC2"/>
    <w:rsid w:val="000F4A13"/>
    <w:pPr>
      <w:spacing w:before="40" w:after="2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4C26C5AF0DC4FFF9992B606A3FA2032">
    <w:name w:val="F4C26C5AF0DC4FFF9992B606A3FA2032"/>
    <w:rsid w:val="000F4A13"/>
  </w:style>
  <w:style w:type="paragraph" w:customStyle="1" w:styleId="5CF31873C47F4E1AAB6248054B6CD8F0">
    <w:name w:val="5CF31873C47F4E1AAB6248054B6CD8F0"/>
    <w:rsid w:val="000F4A13"/>
  </w:style>
  <w:style w:type="paragraph" w:customStyle="1" w:styleId="C6A2DA092D104362ACAC6BBA1998063A2">
    <w:name w:val="C6A2DA092D104362ACAC6BBA1998063A2"/>
    <w:rsid w:val="000F4A13"/>
    <w:pPr>
      <w:spacing w:before="40" w:after="2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FBB2239547C4815A271FC09B65A70B22">
    <w:name w:val="9FBB2239547C4815A271FC09B65A70B22"/>
    <w:rsid w:val="000F4A13"/>
    <w:pPr>
      <w:spacing w:before="40" w:after="2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8154386A0204EEEADD585E07A70BEC21">
    <w:name w:val="68154386A0204EEEADD585E07A70BEC21"/>
    <w:rsid w:val="000F4A13"/>
    <w:pPr>
      <w:spacing w:before="40" w:after="2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4C26C5AF0DC4FFF9992B606A3FA20321">
    <w:name w:val="F4C26C5AF0DC4FFF9992B606A3FA20321"/>
    <w:rsid w:val="000F4A13"/>
    <w:pPr>
      <w:spacing w:before="40" w:after="20" w:line="240" w:lineRule="auto"/>
    </w:pPr>
    <w:rPr>
      <w:rFonts w:ascii="Calibri" w:eastAsia="Times New Roman" w:hAnsi="Calibri" w:cs="Times New Roman"/>
      <w:szCs w:val="20"/>
    </w:rPr>
  </w:style>
  <w:style w:type="paragraph" w:customStyle="1" w:styleId="00834EC5721945D7BB33B02CFF31A819">
    <w:name w:val="00834EC5721945D7BB33B02CFF31A819"/>
    <w:rsid w:val="000F4A13"/>
  </w:style>
  <w:style w:type="paragraph" w:customStyle="1" w:styleId="5D3E2A5A9DCD4109BB772E8E632378AF">
    <w:name w:val="5D3E2A5A9DCD4109BB772E8E632378AF"/>
    <w:rsid w:val="000F4A13"/>
  </w:style>
  <w:style w:type="paragraph" w:customStyle="1" w:styleId="5ABC5656C7FB4185A19D9A45DF88783D">
    <w:name w:val="5ABC5656C7FB4185A19D9A45DF88783D"/>
    <w:rsid w:val="000F4A13"/>
  </w:style>
  <w:style w:type="paragraph" w:customStyle="1" w:styleId="C6A2DA092D104362ACAC6BBA1998063A3">
    <w:name w:val="C6A2DA092D104362ACAC6BBA1998063A3"/>
    <w:rsid w:val="000F4A13"/>
    <w:pPr>
      <w:spacing w:before="40" w:after="2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FBB2239547C4815A271FC09B65A70B23">
    <w:name w:val="9FBB2239547C4815A271FC09B65A70B23"/>
    <w:rsid w:val="000F4A13"/>
    <w:pPr>
      <w:spacing w:before="40" w:after="2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8154386A0204EEEADD585E07A70BEC22">
    <w:name w:val="68154386A0204EEEADD585E07A70BEC22"/>
    <w:rsid w:val="000F4A13"/>
    <w:pPr>
      <w:spacing w:before="40" w:after="2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4C26C5AF0DC4FFF9992B606A3FA20322">
    <w:name w:val="F4C26C5AF0DC4FFF9992B606A3FA20322"/>
    <w:rsid w:val="000F4A13"/>
    <w:pPr>
      <w:spacing w:before="40" w:after="2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D3E2A5A9DCD4109BB772E8E632378AF1">
    <w:name w:val="5D3E2A5A9DCD4109BB772E8E632378AF1"/>
    <w:rsid w:val="000F4A13"/>
    <w:pPr>
      <w:spacing w:before="40" w:after="20" w:line="240" w:lineRule="auto"/>
    </w:pPr>
    <w:rPr>
      <w:rFonts w:ascii="Calibri" w:eastAsia="Times New Roman" w:hAnsi="Calibri" w:cs="Times New Roman"/>
      <w:szCs w:val="20"/>
    </w:rPr>
  </w:style>
  <w:style w:type="paragraph" w:customStyle="1" w:styleId="C6A2DA092D104362ACAC6BBA1998063A4">
    <w:name w:val="C6A2DA092D104362ACAC6BBA1998063A4"/>
    <w:rsid w:val="000F4A13"/>
    <w:pPr>
      <w:spacing w:before="40" w:after="2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FBB2239547C4815A271FC09B65A70B24">
    <w:name w:val="9FBB2239547C4815A271FC09B65A70B24"/>
    <w:rsid w:val="000F4A13"/>
    <w:pPr>
      <w:spacing w:before="40" w:after="2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8154386A0204EEEADD585E07A70BEC23">
    <w:name w:val="68154386A0204EEEADD585E07A70BEC23"/>
    <w:rsid w:val="000F4A13"/>
    <w:pPr>
      <w:spacing w:before="40" w:after="2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4C26C5AF0DC4FFF9992B606A3FA20323">
    <w:name w:val="F4C26C5AF0DC4FFF9992B606A3FA20323"/>
    <w:rsid w:val="000F4A13"/>
    <w:pPr>
      <w:spacing w:before="40" w:after="2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D3E2A5A9DCD4109BB772E8E632378AF2">
    <w:name w:val="5D3E2A5A9DCD4109BB772E8E632378AF2"/>
    <w:rsid w:val="000F4A13"/>
    <w:pPr>
      <w:overflowPunct w:val="0"/>
      <w:autoSpaceDE w:val="0"/>
      <w:autoSpaceDN w:val="0"/>
      <w:adjustRightInd w:val="0"/>
      <w:spacing w:before="40" w:after="20" w:line="240" w:lineRule="auto"/>
      <w:textAlignment w:val="baseline"/>
    </w:pPr>
    <w:rPr>
      <w:rFonts w:ascii="Calibri" w:eastAsia="Times New Roman" w:hAnsi="Calibri" w:cs="Arial"/>
      <w:bCs/>
      <w:sz w:val="20"/>
      <w:szCs w:val="20"/>
      <w:lang w:eastAsia="en-US"/>
    </w:rPr>
  </w:style>
  <w:style w:type="paragraph" w:customStyle="1" w:styleId="9FBB2239547C4815A271FC09B65A70B25">
    <w:name w:val="9FBB2239547C4815A271FC09B65A70B25"/>
    <w:rsid w:val="009825AE"/>
    <w:pPr>
      <w:spacing w:before="40" w:after="20" w:line="240" w:lineRule="auto"/>
    </w:pPr>
    <w:rPr>
      <w:rFonts w:ascii="Calibri" w:eastAsia="Times New Roman" w:hAnsi="Calibri" w:cs="Times New Roman"/>
      <w:szCs w:val="20"/>
    </w:rPr>
  </w:style>
  <w:style w:type="paragraph" w:customStyle="1" w:styleId="68154386A0204EEEADD585E07A70BEC24">
    <w:name w:val="68154386A0204EEEADD585E07A70BEC24"/>
    <w:rsid w:val="009825AE"/>
    <w:pPr>
      <w:spacing w:before="40" w:after="20" w:line="240" w:lineRule="auto"/>
    </w:pPr>
    <w:rPr>
      <w:rFonts w:ascii="Calibri" w:eastAsia="Times New Roman" w:hAnsi="Calibri" w:cs="Times New Roman"/>
      <w:szCs w:val="20"/>
    </w:rPr>
  </w:style>
  <w:style w:type="paragraph" w:customStyle="1" w:styleId="F4C26C5AF0DC4FFF9992B606A3FA20324">
    <w:name w:val="F4C26C5AF0DC4FFF9992B606A3FA20324"/>
    <w:rsid w:val="009825AE"/>
    <w:pPr>
      <w:spacing w:before="40" w:after="2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D3E2A5A9DCD4109BB772E8E632378AF3">
    <w:name w:val="5D3E2A5A9DCD4109BB772E8E632378AF3"/>
    <w:rsid w:val="009825AE"/>
    <w:pPr>
      <w:overflowPunct w:val="0"/>
      <w:autoSpaceDE w:val="0"/>
      <w:autoSpaceDN w:val="0"/>
      <w:adjustRightInd w:val="0"/>
      <w:spacing w:before="40" w:after="20" w:line="240" w:lineRule="auto"/>
      <w:textAlignment w:val="baseline"/>
    </w:pPr>
    <w:rPr>
      <w:rFonts w:ascii="Calibri" w:eastAsia="Times New Roman" w:hAnsi="Calibri" w:cs="Arial"/>
      <w:bCs/>
      <w:sz w:val="20"/>
      <w:szCs w:val="20"/>
      <w:lang w:eastAsia="en-US"/>
    </w:rPr>
  </w:style>
  <w:style w:type="paragraph" w:customStyle="1" w:styleId="9FBB2239547C4815A271FC09B65A70B26">
    <w:name w:val="9FBB2239547C4815A271FC09B65A70B26"/>
    <w:rsid w:val="009825AE"/>
    <w:pPr>
      <w:spacing w:before="40" w:after="20" w:line="240" w:lineRule="auto"/>
    </w:pPr>
    <w:rPr>
      <w:rFonts w:ascii="Calibri" w:eastAsia="Times New Roman" w:hAnsi="Calibri" w:cs="Times New Roman"/>
      <w:szCs w:val="20"/>
    </w:rPr>
  </w:style>
  <w:style w:type="paragraph" w:customStyle="1" w:styleId="5D3E2A5A9DCD4109BB772E8E632378AF4">
    <w:name w:val="5D3E2A5A9DCD4109BB772E8E632378AF4"/>
    <w:rsid w:val="009825AE"/>
    <w:pPr>
      <w:overflowPunct w:val="0"/>
      <w:autoSpaceDE w:val="0"/>
      <w:autoSpaceDN w:val="0"/>
      <w:adjustRightInd w:val="0"/>
      <w:spacing w:before="40" w:after="20" w:line="240" w:lineRule="auto"/>
      <w:textAlignment w:val="baseline"/>
    </w:pPr>
    <w:rPr>
      <w:rFonts w:ascii="Calibri" w:eastAsia="Times New Roman" w:hAnsi="Calibri" w:cs="Arial"/>
      <w:bCs/>
      <w:sz w:val="20"/>
      <w:szCs w:val="20"/>
      <w:lang w:eastAsia="en-US"/>
    </w:rPr>
  </w:style>
  <w:style w:type="paragraph" w:customStyle="1" w:styleId="316AF4F2C20F4C1B8A918292E52349D6">
    <w:name w:val="316AF4F2C20F4C1B8A918292E52349D6"/>
    <w:rsid w:val="009825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8B95E-277A-43CB-86BD-669C9C157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Begutachtungsbericht nach DIN EN ISO/IEC 17025</vt:lpstr>
    </vt:vector>
  </TitlesOfParts>
  <Company>BSTMUGV Benutzerservice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Begutachtungsbericht nach DIN EN ISO/IEC 17025</dc:title>
  <dc:creator>DAkkS</dc:creator>
  <cp:lastModifiedBy>Hönnerscheid, Andreas</cp:lastModifiedBy>
  <cp:revision>7</cp:revision>
  <cp:lastPrinted>2019-07-10T13:40:00Z</cp:lastPrinted>
  <dcterms:created xsi:type="dcterms:W3CDTF">2024-06-04T15:12:00Z</dcterms:created>
  <dcterms:modified xsi:type="dcterms:W3CDTF">2024-07-18T09:23:00Z</dcterms:modified>
</cp:coreProperties>
</file>